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6D" w:rsidRPr="00F6258B" w:rsidRDefault="007D49E0" w:rsidP="007D49E0">
      <w:pPr>
        <w:tabs>
          <w:tab w:val="left" w:pos="4962"/>
        </w:tabs>
        <w:rPr>
          <w:sz w:val="26"/>
          <w:szCs w:val="26"/>
        </w:rPr>
      </w:pPr>
      <w:r w:rsidRPr="00F6258B">
        <w:rPr>
          <w:rFonts w:hint="eastAsia"/>
          <w:sz w:val="26"/>
          <w:szCs w:val="26"/>
        </w:rPr>
        <w:t>提出書類一覧表</w:t>
      </w:r>
      <w:r w:rsidR="00F6258B" w:rsidRPr="00F6258B">
        <w:rPr>
          <w:rFonts w:hint="eastAsia"/>
          <w:sz w:val="26"/>
          <w:szCs w:val="26"/>
        </w:rPr>
        <w:t xml:space="preserve">　　　　※書類が全て揃っているか必ずご確認ください。</w:t>
      </w:r>
    </w:p>
    <w:tbl>
      <w:tblPr>
        <w:tblStyle w:val="a7"/>
        <w:tblW w:w="8789" w:type="dxa"/>
        <w:tblInd w:w="108" w:type="dxa"/>
        <w:tblLook w:val="04A0" w:firstRow="1" w:lastRow="0" w:firstColumn="1" w:lastColumn="0" w:noHBand="0" w:noVBand="1"/>
      </w:tblPr>
      <w:tblGrid>
        <w:gridCol w:w="507"/>
        <w:gridCol w:w="2962"/>
        <w:gridCol w:w="4611"/>
        <w:gridCol w:w="709"/>
      </w:tblGrid>
      <w:tr w:rsidR="001C73F5" w:rsidTr="0083094C">
        <w:trPr>
          <w:cantSplit/>
          <w:trHeight w:val="1134"/>
        </w:trPr>
        <w:tc>
          <w:tcPr>
            <w:tcW w:w="507" w:type="dxa"/>
            <w:tcBorders>
              <w:top w:val="single" w:sz="12" w:space="0" w:color="auto"/>
              <w:left w:val="single" w:sz="12" w:space="0" w:color="auto"/>
              <w:bottom w:val="double" w:sz="4" w:space="0" w:color="auto"/>
            </w:tcBorders>
            <w:vAlign w:val="center"/>
          </w:tcPr>
          <w:p w:rsidR="001C73F5" w:rsidRDefault="001C73F5"/>
        </w:tc>
        <w:tc>
          <w:tcPr>
            <w:tcW w:w="2962" w:type="dxa"/>
            <w:tcBorders>
              <w:top w:val="single" w:sz="12" w:space="0" w:color="auto"/>
              <w:bottom w:val="double" w:sz="4" w:space="0" w:color="auto"/>
            </w:tcBorders>
            <w:vAlign w:val="center"/>
          </w:tcPr>
          <w:p w:rsidR="001C73F5" w:rsidRDefault="001C73F5" w:rsidP="00607BB6">
            <w:pPr>
              <w:jc w:val="center"/>
            </w:pPr>
            <w:r>
              <w:rPr>
                <w:rFonts w:hint="eastAsia"/>
              </w:rPr>
              <w:t>書類名</w:t>
            </w:r>
          </w:p>
        </w:tc>
        <w:tc>
          <w:tcPr>
            <w:tcW w:w="4611" w:type="dxa"/>
            <w:tcBorders>
              <w:top w:val="single" w:sz="12" w:space="0" w:color="auto"/>
              <w:bottom w:val="double" w:sz="4" w:space="0" w:color="auto"/>
              <w:right w:val="single" w:sz="12" w:space="0" w:color="auto"/>
            </w:tcBorders>
            <w:vAlign w:val="center"/>
          </w:tcPr>
          <w:p w:rsidR="001C73F5" w:rsidRDefault="001C73F5" w:rsidP="00607BB6">
            <w:pPr>
              <w:jc w:val="center"/>
            </w:pPr>
            <w:r>
              <w:rPr>
                <w:rFonts w:hint="eastAsia"/>
              </w:rPr>
              <w:t>留意事項・注意点</w:t>
            </w:r>
          </w:p>
        </w:tc>
        <w:tc>
          <w:tcPr>
            <w:tcW w:w="709" w:type="dxa"/>
            <w:tcBorders>
              <w:top w:val="single" w:sz="12" w:space="0" w:color="auto"/>
              <w:bottom w:val="double" w:sz="4" w:space="0" w:color="auto"/>
              <w:right w:val="single" w:sz="12" w:space="0" w:color="auto"/>
            </w:tcBorders>
            <w:textDirection w:val="tbRlV"/>
            <w:vAlign w:val="center"/>
          </w:tcPr>
          <w:p w:rsidR="001C73F5" w:rsidRDefault="001C73F5" w:rsidP="0083094C">
            <w:pPr>
              <w:ind w:left="113" w:right="113"/>
              <w:jc w:val="center"/>
            </w:pPr>
            <w:r>
              <w:rPr>
                <w:rFonts w:hint="eastAsia"/>
              </w:rPr>
              <w:t>チェック</w:t>
            </w:r>
          </w:p>
        </w:tc>
      </w:tr>
      <w:tr w:rsidR="001C73F5" w:rsidTr="00F73653">
        <w:trPr>
          <w:trHeight w:val="964"/>
        </w:trPr>
        <w:tc>
          <w:tcPr>
            <w:tcW w:w="507" w:type="dxa"/>
            <w:tcBorders>
              <w:top w:val="double" w:sz="4" w:space="0" w:color="auto"/>
              <w:left w:val="single" w:sz="12" w:space="0" w:color="auto"/>
            </w:tcBorders>
            <w:vAlign w:val="center"/>
          </w:tcPr>
          <w:p w:rsidR="001C73F5" w:rsidRDefault="001C73F5">
            <w:r>
              <w:rPr>
                <w:rFonts w:hint="eastAsia"/>
              </w:rPr>
              <w:t>１</w:t>
            </w:r>
          </w:p>
        </w:tc>
        <w:tc>
          <w:tcPr>
            <w:tcW w:w="2962" w:type="dxa"/>
            <w:tcBorders>
              <w:top w:val="double" w:sz="4" w:space="0" w:color="auto"/>
            </w:tcBorders>
            <w:vAlign w:val="center"/>
          </w:tcPr>
          <w:p w:rsidR="001C73F5" w:rsidRDefault="001C73F5" w:rsidP="0060276D">
            <w:r>
              <w:rPr>
                <w:rFonts w:hint="eastAsia"/>
              </w:rPr>
              <w:t>応募用紙</w:t>
            </w:r>
          </w:p>
        </w:tc>
        <w:tc>
          <w:tcPr>
            <w:tcW w:w="4611" w:type="dxa"/>
            <w:tcBorders>
              <w:top w:val="double" w:sz="4" w:space="0" w:color="auto"/>
              <w:right w:val="single" w:sz="12" w:space="0" w:color="auto"/>
            </w:tcBorders>
            <w:vAlign w:val="center"/>
          </w:tcPr>
          <w:p w:rsidR="001C73F5" w:rsidRDefault="001C73F5">
            <w:r>
              <w:rPr>
                <w:rFonts w:hint="eastAsia"/>
              </w:rPr>
              <w:t>別紙様式に記入。</w:t>
            </w:r>
          </w:p>
        </w:tc>
        <w:tc>
          <w:tcPr>
            <w:tcW w:w="709" w:type="dxa"/>
            <w:tcBorders>
              <w:top w:val="double" w:sz="4" w:space="0" w:color="auto"/>
              <w:right w:val="single" w:sz="12" w:space="0" w:color="auto"/>
            </w:tcBorders>
          </w:tcPr>
          <w:p w:rsidR="001C73F5" w:rsidRDefault="001C73F5"/>
        </w:tc>
      </w:tr>
      <w:tr w:rsidR="001C73F5" w:rsidTr="00F73653">
        <w:trPr>
          <w:trHeight w:val="964"/>
        </w:trPr>
        <w:tc>
          <w:tcPr>
            <w:tcW w:w="507" w:type="dxa"/>
            <w:tcBorders>
              <w:left w:val="single" w:sz="12" w:space="0" w:color="auto"/>
            </w:tcBorders>
            <w:vAlign w:val="center"/>
          </w:tcPr>
          <w:p w:rsidR="001C73F5" w:rsidRDefault="001C73F5" w:rsidP="00EA76C7">
            <w:r>
              <w:rPr>
                <w:rFonts w:hint="eastAsia"/>
              </w:rPr>
              <w:t>２</w:t>
            </w:r>
          </w:p>
        </w:tc>
        <w:tc>
          <w:tcPr>
            <w:tcW w:w="2962" w:type="dxa"/>
            <w:vAlign w:val="center"/>
          </w:tcPr>
          <w:p w:rsidR="001C73F5" w:rsidRDefault="001C73F5" w:rsidP="0060276D">
            <w:r>
              <w:rPr>
                <w:rFonts w:hint="eastAsia"/>
              </w:rPr>
              <w:t>整備備品・設備一覧</w:t>
            </w:r>
          </w:p>
        </w:tc>
        <w:tc>
          <w:tcPr>
            <w:tcW w:w="4611" w:type="dxa"/>
            <w:tcBorders>
              <w:right w:val="single" w:sz="12" w:space="0" w:color="auto"/>
            </w:tcBorders>
            <w:vAlign w:val="center"/>
          </w:tcPr>
          <w:p w:rsidR="001C73F5" w:rsidRDefault="001C73F5" w:rsidP="00EA76C7">
            <w:r>
              <w:rPr>
                <w:rFonts w:hint="eastAsia"/>
              </w:rPr>
              <w:t>別紙様式に記入。</w:t>
            </w:r>
          </w:p>
          <w:p w:rsidR="001C73F5" w:rsidRPr="007C2905" w:rsidRDefault="0083094C" w:rsidP="006F03DE">
            <w:pPr>
              <w:rPr>
                <w:u w:val="single"/>
              </w:rPr>
            </w:pPr>
            <w:r w:rsidRPr="0083094C">
              <w:rPr>
                <w:rFonts w:hint="eastAsia"/>
                <w:sz w:val="20"/>
                <w:u w:val="single"/>
              </w:rPr>
              <w:t>※</w:t>
            </w:r>
            <w:r w:rsidR="001C73F5" w:rsidRPr="0083094C">
              <w:rPr>
                <w:rFonts w:hint="eastAsia"/>
                <w:sz w:val="20"/>
                <w:u w:val="single"/>
              </w:rPr>
              <w:t>購入備品全てに別紙デザインマニュアルに準拠した表示が必要です。</w:t>
            </w:r>
          </w:p>
        </w:tc>
        <w:tc>
          <w:tcPr>
            <w:tcW w:w="709" w:type="dxa"/>
            <w:tcBorders>
              <w:right w:val="single" w:sz="12" w:space="0" w:color="auto"/>
            </w:tcBorders>
          </w:tcPr>
          <w:p w:rsidR="001C73F5" w:rsidRDefault="001C73F5" w:rsidP="00EA76C7"/>
        </w:tc>
      </w:tr>
      <w:tr w:rsidR="001C73F5" w:rsidTr="00F73653">
        <w:trPr>
          <w:trHeight w:val="964"/>
        </w:trPr>
        <w:tc>
          <w:tcPr>
            <w:tcW w:w="507" w:type="dxa"/>
            <w:tcBorders>
              <w:left w:val="single" w:sz="12" w:space="0" w:color="auto"/>
            </w:tcBorders>
            <w:vAlign w:val="center"/>
          </w:tcPr>
          <w:p w:rsidR="001C73F5" w:rsidRDefault="001C73F5" w:rsidP="00EA76C7">
            <w:r>
              <w:rPr>
                <w:rFonts w:hint="eastAsia"/>
              </w:rPr>
              <w:t>３</w:t>
            </w:r>
          </w:p>
        </w:tc>
        <w:tc>
          <w:tcPr>
            <w:tcW w:w="2962" w:type="dxa"/>
            <w:vAlign w:val="center"/>
          </w:tcPr>
          <w:p w:rsidR="001C73F5" w:rsidRDefault="001C73F5" w:rsidP="0060276D">
            <w:r>
              <w:rPr>
                <w:rFonts w:hint="eastAsia"/>
              </w:rPr>
              <w:t>自主防災組織規約</w:t>
            </w:r>
          </w:p>
        </w:tc>
        <w:tc>
          <w:tcPr>
            <w:tcW w:w="4611" w:type="dxa"/>
            <w:tcBorders>
              <w:right w:val="single" w:sz="12" w:space="0" w:color="auto"/>
            </w:tcBorders>
            <w:vAlign w:val="center"/>
          </w:tcPr>
          <w:p w:rsidR="001C73F5" w:rsidRDefault="001C73F5" w:rsidP="00EA76C7">
            <w:r>
              <w:rPr>
                <w:rFonts w:hint="eastAsia"/>
              </w:rPr>
              <w:t>コピーで可。</w:t>
            </w:r>
          </w:p>
        </w:tc>
        <w:tc>
          <w:tcPr>
            <w:tcW w:w="709" w:type="dxa"/>
            <w:tcBorders>
              <w:right w:val="single" w:sz="12" w:space="0" w:color="auto"/>
            </w:tcBorders>
          </w:tcPr>
          <w:p w:rsidR="001C73F5" w:rsidRDefault="001C73F5" w:rsidP="00EA76C7"/>
        </w:tc>
      </w:tr>
      <w:tr w:rsidR="001C73F5" w:rsidTr="00F73653">
        <w:trPr>
          <w:trHeight w:val="964"/>
        </w:trPr>
        <w:tc>
          <w:tcPr>
            <w:tcW w:w="507" w:type="dxa"/>
            <w:tcBorders>
              <w:left w:val="single" w:sz="12" w:space="0" w:color="auto"/>
            </w:tcBorders>
            <w:vAlign w:val="center"/>
          </w:tcPr>
          <w:p w:rsidR="001C73F5" w:rsidRDefault="001C73F5" w:rsidP="00EA76C7">
            <w:r>
              <w:rPr>
                <w:rFonts w:hint="eastAsia"/>
              </w:rPr>
              <w:t>４</w:t>
            </w:r>
          </w:p>
        </w:tc>
        <w:tc>
          <w:tcPr>
            <w:tcW w:w="2962" w:type="dxa"/>
            <w:vAlign w:val="center"/>
          </w:tcPr>
          <w:p w:rsidR="00E943BE" w:rsidRDefault="001C73F5" w:rsidP="008A6BA4">
            <w:pPr>
              <w:rPr>
                <w:u w:val="single"/>
              </w:rPr>
            </w:pPr>
            <w:r>
              <w:rPr>
                <w:rFonts w:hint="eastAsia"/>
              </w:rPr>
              <w:t>自主防災組織の</w:t>
            </w:r>
            <w:r w:rsidR="0051238A">
              <w:rPr>
                <w:rFonts w:hint="eastAsia"/>
                <w:u w:val="single"/>
              </w:rPr>
              <w:t>令和</w:t>
            </w:r>
            <w:r w:rsidR="003B317C">
              <w:rPr>
                <w:rFonts w:hint="eastAsia"/>
                <w:u w:val="single"/>
              </w:rPr>
              <w:t>７</w:t>
            </w:r>
            <w:r w:rsidRPr="00B55470">
              <w:rPr>
                <w:rFonts w:hint="eastAsia"/>
                <w:u w:val="single"/>
              </w:rPr>
              <w:t>年度</w:t>
            </w:r>
          </w:p>
          <w:p w:rsidR="001C73F5" w:rsidRDefault="001C73F5" w:rsidP="008A6BA4">
            <w:r>
              <w:rPr>
                <w:rFonts w:hint="eastAsia"/>
              </w:rPr>
              <w:t>事業計画</w:t>
            </w:r>
          </w:p>
        </w:tc>
        <w:tc>
          <w:tcPr>
            <w:tcW w:w="4611" w:type="dxa"/>
            <w:tcBorders>
              <w:right w:val="single" w:sz="12" w:space="0" w:color="auto"/>
            </w:tcBorders>
            <w:vAlign w:val="center"/>
          </w:tcPr>
          <w:p w:rsidR="001C73F5" w:rsidRDefault="001C73F5" w:rsidP="00EA76C7">
            <w:r>
              <w:rPr>
                <w:rFonts w:hint="eastAsia"/>
              </w:rPr>
              <w:t>コピーで可。</w:t>
            </w:r>
          </w:p>
        </w:tc>
        <w:tc>
          <w:tcPr>
            <w:tcW w:w="709" w:type="dxa"/>
            <w:tcBorders>
              <w:right w:val="single" w:sz="12" w:space="0" w:color="auto"/>
            </w:tcBorders>
          </w:tcPr>
          <w:p w:rsidR="001C73F5" w:rsidRDefault="001C73F5" w:rsidP="00EA76C7"/>
        </w:tc>
      </w:tr>
      <w:tr w:rsidR="001C73F5" w:rsidTr="00F73653">
        <w:trPr>
          <w:trHeight w:val="964"/>
        </w:trPr>
        <w:tc>
          <w:tcPr>
            <w:tcW w:w="507" w:type="dxa"/>
            <w:tcBorders>
              <w:left w:val="single" w:sz="12" w:space="0" w:color="auto"/>
            </w:tcBorders>
            <w:vAlign w:val="center"/>
          </w:tcPr>
          <w:p w:rsidR="001C73F5" w:rsidRDefault="001C73F5" w:rsidP="00EA76C7">
            <w:r>
              <w:rPr>
                <w:rFonts w:hint="eastAsia"/>
              </w:rPr>
              <w:t>５</w:t>
            </w:r>
          </w:p>
        </w:tc>
        <w:tc>
          <w:tcPr>
            <w:tcW w:w="2962" w:type="dxa"/>
            <w:vAlign w:val="center"/>
          </w:tcPr>
          <w:p w:rsidR="00E943BE" w:rsidRDefault="001C73F5" w:rsidP="00A26415">
            <w:pPr>
              <w:rPr>
                <w:u w:val="single"/>
              </w:rPr>
            </w:pPr>
            <w:r>
              <w:rPr>
                <w:rFonts w:hint="eastAsia"/>
              </w:rPr>
              <w:t>自主防災組織の</w:t>
            </w:r>
            <w:r w:rsidR="0051238A">
              <w:rPr>
                <w:rFonts w:hint="eastAsia"/>
                <w:u w:val="single"/>
              </w:rPr>
              <w:t>令和</w:t>
            </w:r>
            <w:r w:rsidR="003B317C">
              <w:rPr>
                <w:rFonts w:hint="eastAsia"/>
                <w:u w:val="single"/>
              </w:rPr>
              <w:t>７</w:t>
            </w:r>
            <w:bookmarkStart w:id="0" w:name="_GoBack"/>
            <w:bookmarkEnd w:id="0"/>
            <w:r w:rsidRPr="00E943BE">
              <w:rPr>
                <w:rFonts w:hint="eastAsia"/>
                <w:u w:val="single"/>
              </w:rPr>
              <w:t>年度</w:t>
            </w:r>
          </w:p>
          <w:p w:rsidR="001C73F5" w:rsidRDefault="001C73F5" w:rsidP="00A26415">
            <w:r>
              <w:rPr>
                <w:rFonts w:hint="eastAsia"/>
              </w:rPr>
              <w:t>予算書</w:t>
            </w:r>
          </w:p>
        </w:tc>
        <w:tc>
          <w:tcPr>
            <w:tcW w:w="4611" w:type="dxa"/>
            <w:tcBorders>
              <w:right w:val="single" w:sz="12" w:space="0" w:color="auto"/>
            </w:tcBorders>
            <w:vAlign w:val="center"/>
          </w:tcPr>
          <w:p w:rsidR="001C73F5" w:rsidRDefault="001C73F5" w:rsidP="00EA76C7">
            <w:r>
              <w:rPr>
                <w:rFonts w:hint="eastAsia"/>
              </w:rPr>
              <w:t>コピーで可。</w:t>
            </w:r>
          </w:p>
        </w:tc>
        <w:tc>
          <w:tcPr>
            <w:tcW w:w="709" w:type="dxa"/>
            <w:tcBorders>
              <w:right w:val="single" w:sz="12" w:space="0" w:color="auto"/>
            </w:tcBorders>
          </w:tcPr>
          <w:p w:rsidR="001C73F5" w:rsidRDefault="001C73F5" w:rsidP="00EA76C7"/>
        </w:tc>
      </w:tr>
      <w:tr w:rsidR="001C73F5" w:rsidTr="00F73653">
        <w:trPr>
          <w:trHeight w:val="964"/>
        </w:trPr>
        <w:tc>
          <w:tcPr>
            <w:tcW w:w="507" w:type="dxa"/>
            <w:tcBorders>
              <w:left w:val="single" w:sz="12" w:space="0" w:color="auto"/>
            </w:tcBorders>
            <w:vAlign w:val="center"/>
          </w:tcPr>
          <w:p w:rsidR="001C73F5" w:rsidRDefault="001C73F5" w:rsidP="00EA76C7">
            <w:r>
              <w:rPr>
                <w:rFonts w:hint="eastAsia"/>
              </w:rPr>
              <w:t>６</w:t>
            </w:r>
          </w:p>
        </w:tc>
        <w:tc>
          <w:tcPr>
            <w:tcW w:w="2962" w:type="dxa"/>
            <w:vAlign w:val="center"/>
          </w:tcPr>
          <w:p w:rsidR="001C73F5" w:rsidRDefault="001C73F5" w:rsidP="00EA76C7">
            <w:r>
              <w:rPr>
                <w:rFonts w:hint="eastAsia"/>
              </w:rPr>
              <w:t>金額積算根拠（見積書等）</w:t>
            </w:r>
          </w:p>
        </w:tc>
        <w:tc>
          <w:tcPr>
            <w:tcW w:w="4611" w:type="dxa"/>
            <w:tcBorders>
              <w:right w:val="single" w:sz="12" w:space="0" w:color="auto"/>
            </w:tcBorders>
            <w:vAlign w:val="center"/>
          </w:tcPr>
          <w:p w:rsidR="001C73F5" w:rsidRDefault="001C73F5" w:rsidP="00EA76C7">
            <w:r>
              <w:rPr>
                <w:rFonts w:hint="eastAsia"/>
              </w:rPr>
              <w:t>コピーで可。</w:t>
            </w:r>
          </w:p>
          <w:p w:rsidR="001C73F5" w:rsidRDefault="001C73F5" w:rsidP="00EA76C7">
            <w:r w:rsidRPr="00A370DC">
              <w:rPr>
                <w:rFonts w:hint="eastAsia"/>
                <w:u w:val="single"/>
              </w:rPr>
              <w:t>購入備品全てに見積が必要です</w:t>
            </w:r>
            <w:r>
              <w:rPr>
                <w:rFonts w:hint="eastAsia"/>
              </w:rPr>
              <w:t>。備品の品番は、必ず明記してください。</w:t>
            </w:r>
          </w:p>
        </w:tc>
        <w:tc>
          <w:tcPr>
            <w:tcW w:w="709" w:type="dxa"/>
            <w:tcBorders>
              <w:right w:val="single" w:sz="12" w:space="0" w:color="auto"/>
            </w:tcBorders>
          </w:tcPr>
          <w:p w:rsidR="001C73F5" w:rsidRDefault="001C73F5" w:rsidP="00EA76C7"/>
        </w:tc>
      </w:tr>
      <w:tr w:rsidR="001C73F5" w:rsidTr="00F73653">
        <w:trPr>
          <w:trHeight w:val="964"/>
        </w:trPr>
        <w:tc>
          <w:tcPr>
            <w:tcW w:w="507" w:type="dxa"/>
            <w:tcBorders>
              <w:left w:val="single" w:sz="12" w:space="0" w:color="auto"/>
            </w:tcBorders>
            <w:vAlign w:val="center"/>
          </w:tcPr>
          <w:p w:rsidR="001C73F5" w:rsidRDefault="001C73F5" w:rsidP="00EA76C7">
            <w:r>
              <w:rPr>
                <w:rFonts w:hint="eastAsia"/>
              </w:rPr>
              <w:t>７</w:t>
            </w:r>
          </w:p>
        </w:tc>
        <w:tc>
          <w:tcPr>
            <w:tcW w:w="2962" w:type="dxa"/>
            <w:vAlign w:val="center"/>
          </w:tcPr>
          <w:p w:rsidR="001C73F5" w:rsidRDefault="001C73F5" w:rsidP="00607BB6">
            <w:r>
              <w:rPr>
                <w:rFonts w:hint="eastAsia"/>
              </w:rPr>
              <w:t>事業内容に関する資料</w:t>
            </w:r>
          </w:p>
        </w:tc>
        <w:tc>
          <w:tcPr>
            <w:tcW w:w="4611" w:type="dxa"/>
            <w:tcBorders>
              <w:right w:val="single" w:sz="12" w:space="0" w:color="auto"/>
            </w:tcBorders>
            <w:vAlign w:val="center"/>
          </w:tcPr>
          <w:p w:rsidR="001C73F5" w:rsidRDefault="001C73F5" w:rsidP="00EA76C7">
            <w:r>
              <w:rPr>
                <w:rFonts w:hint="eastAsia"/>
              </w:rPr>
              <w:t>事業内容を説明する資料。</w:t>
            </w:r>
          </w:p>
          <w:p w:rsidR="001C73F5" w:rsidRDefault="001C73F5" w:rsidP="00EA76C7">
            <w:r>
              <w:rPr>
                <w:rFonts w:hint="eastAsia"/>
              </w:rPr>
              <w:t>企画書、カタログ等（カラーコピー）</w:t>
            </w:r>
          </w:p>
        </w:tc>
        <w:tc>
          <w:tcPr>
            <w:tcW w:w="709" w:type="dxa"/>
            <w:tcBorders>
              <w:right w:val="single" w:sz="12" w:space="0" w:color="auto"/>
            </w:tcBorders>
          </w:tcPr>
          <w:p w:rsidR="001C73F5" w:rsidRDefault="001C73F5" w:rsidP="00EA76C7"/>
        </w:tc>
      </w:tr>
      <w:tr w:rsidR="001C73F5" w:rsidTr="00F73653">
        <w:trPr>
          <w:trHeight w:val="964"/>
        </w:trPr>
        <w:tc>
          <w:tcPr>
            <w:tcW w:w="507" w:type="dxa"/>
            <w:tcBorders>
              <w:left w:val="single" w:sz="12" w:space="0" w:color="auto"/>
              <w:bottom w:val="single" w:sz="12" w:space="0" w:color="auto"/>
            </w:tcBorders>
            <w:vAlign w:val="center"/>
          </w:tcPr>
          <w:p w:rsidR="001C73F5" w:rsidRDefault="001C73F5" w:rsidP="00EA76C7">
            <w:r>
              <w:rPr>
                <w:rFonts w:hint="eastAsia"/>
              </w:rPr>
              <w:t>８</w:t>
            </w:r>
          </w:p>
        </w:tc>
        <w:tc>
          <w:tcPr>
            <w:tcW w:w="2962" w:type="dxa"/>
            <w:tcBorders>
              <w:bottom w:val="single" w:sz="12" w:space="0" w:color="auto"/>
            </w:tcBorders>
            <w:vAlign w:val="center"/>
          </w:tcPr>
          <w:p w:rsidR="001C73F5" w:rsidRDefault="001C73F5" w:rsidP="00694E07">
            <w:r>
              <w:rPr>
                <w:rFonts w:hint="eastAsia"/>
              </w:rPr>
              <w:t>その他自主防災組織の取り組み等に関する資料</w:t>
            </w:r>
          </w:p>
          <w:p w:rsidR="001C73F5" w:rsidRDefault="001C73F5" w:rsidP="00694E07"/>
        </w:tc>
        <w:tc>
          <w:tcPr>
            <w:tcW w:w="4611" w:type="dxa"/>
            <w:tcBorders>
              <w:bottom w:val="single" w:sz="12" w:space="0" w:color="auto"/>
              <w:right w:val="single" w:sz="12" w:space="0" w:color="auto"/>
            </w:tcBorders>
            <w:vAlign w:val="center"/>
          </w:tcPr>
          <w:p w:rsidR="001C73F5" w:rsidRPr="0060276D" w:rsidRDefault="001C73F5" w:rsidP="00694E07">
            <w:r>
              <w:rPr>
                <w:rFonts w:hint="eastAsia"/>
              </w:rPr>
              <w:t>防災計画やマニュアル、その他自主防災組織での取り組み（訓練・研修・講演会・広報誌等）状況が分かるもの</w:t>
            </w:r>
          </w:p>
        </w:tc>
        <w:tc>
          <w:tcPr>
            <w:tcW w:w="709" w:type="dxa"/>
            <w:tcBorders>
              <w:bottom w:val="single" w:sz="12" w:space="0" w:color="auto"/>
              <w:right w:val="single" w:sz="12" w:space="0" w:color="auto"/>
            </w:tcBorders>
          </w:tcPr>
          <w:p w:rsidR="001C73F5" w:rsidRDefault="001C73F5" w:rsidP="00694E07"/>
        </w:tc>
      </w:tr>
    </w:tbl>
    <w:p w:rsidR="006F03DE" w:rsidRDefault="006F03DE"/>
    <w:p w:rsidR="006F03DE" w:rsidRDefault="006F03DE">
      <w:r>
        <w:rPr>
          <w:rFonts w:hint="eastAsia"/>
        </w:rPr>
        <w:t>【</w:t>
      </w:r>
      <w:r w:rsidR="004A11E7">
        <w:rPr>
          <w:rFonts w:hint="eastAsia"/>
        </w:rPr>
        <w:t>留意事項</w:t>
      </w:r>
      <w:r>
        <w:rPr>
          <w:rFonts w:hint="eastAsia"/>
        </w:rPr>
        <w:t>】</w:t>
      </w:r>
    </w:p>
    <w:p w:rsidR="006F03DE" w:rsidRDefault="006F03DE" w:rsidP="006F03DE">
      <w:pPr>
        <w:ind w:left="210" w:hangingChars="100" w:hanging="210"/>
      </w:pPr>
      <w:r>
        <w:rPr>
          <w:rFonts w:hint="eastAsia"/>
        </w:rPr>
        <w:t>○応募は書類審査のみとしますので、提出書類に</w:t>
      </w:r>
      <w:r w:rsidR="007C2905">
        <w:rPr>
          <w:rFonts w:hint="eastAsia"/>
        </w:rPr>
        <w:t>不足、</w:t>
      </w:r>
      <w:r>
        <w:rPr>
          <w:rFonts w:hint="eastAsia"/>
        </w:rPr>
        <w:t>不備</w:t>
      </w:r>
      <w:r w:rsidR="007C2905">
        <w:rPr>
          <w:rFonts w:hint="eastAsia"/>
        </w:rPr>
        <w:t>等</w:t>
      </w:r>
      <w:r>
        <w:rPr>
          <w:rFonts w:hint="eastAsia"/>
        </w:rPr>
        <w:t>があるときは、審査対象とならない場合があります。</w:t>
      </w:r>
    </w:p>
    <w:p w:rsidR="007D49E0" w:rsidRDefault="006F03DE" w:rsidP="006F03DE">
      <w:pPr>
        <w:ind w:left="210" w:hangingChars="100" w:hanging="210"/>
      </w:pPr>
      <w:r>
        <w:rPr>
          <w:rFonts w:hint="eastAsia"/>
        </w:rPr>
        <w:t>○「宝くじ社会貢献広報：表示に関するデザインマニュアル」に準拠した広報表示に係る費用も助成対象となります。</w:t>
      </w:r>
    </w:p>
    <w:p w:rsidR="006F03DE" w:rsidRDefault="006F03DE" w:rsidP="006F03DE">
      <w:pPr>
        <w:ind w:left="210" w:hangingChars="100" w:hanging="210"/>
      </w:pPr>
      <w:r>
        <w:rPr>
          <w:rFonts w:hint="eastAsia"/>
        </w:rPr>
        <w:t>○基礎工事の伴わない簡易な倉庫、収納庫、物置等は対象となります。（ただし、基礎工事、アンカー工事は対象外）</w:t>
      </w:r>
    </w:p>
    <w:p w:rsidR="006F03DE" w:rsidRDefault="006F03DE" w:rsidP="006F03DE">
      <w:pPr>
        <w:ind w:left="210" w:hangingChars="100" w:hanging="210"/>
        <w:rPr>
          <w:b/>
          <w:u w:val="single"/>
        </w:rPr>
      </w:pPr>
      <w:r>
        <w:rPr>
          <w:rFonts w:hint="eastAsia"/>
        </w:rPr>
        <w:t>○</w:t>
      </w:r>
      <w:r w:rsidRPr="007C57E5">
        <w:rPr>
          <w:rFonts w:hint="eastAsia"/>
          <w:b/>
          <w:u w:val="single"/>
        </w:rPr>
        <w:t>使用期限が決まっている備蓄品（食料品等）、数回の利用で費消される備蓄品、消火器（訓練用消火器を除く）、避難道の整備、車両に搭載する目的の備品（無線機等）は対象となりません。</w:t>
      </w:r>
    </w:p>
    <w:p w:rsidR="000E6414" w:rsidRDefault="000E6414" w:rsidP="006F03DE">
      <w:pPr>
        <w:ind w:left="211" w:hangingChars="100" w:hanging="211"/>
        <w:rPr>
          <w:b/>
          <w:u w:val="single"/>
        </w:rPr>
      </w:pPr>
    </w:p>
    <w:p w:rsidR="000E6414" w:rsidRDefault="000E6414" w:rsidP="006F03DE">
      <w:pPr>
        <w:ind w:left="211" w:hangingChars="100" w:hanging="211"/>
        <w:rPr>
          <w:b/>
          <w:u w:val="single"/>
        </w:rPr>
      </w:pPr>
    </w:p>
    <w:p w:rsidR="000E6414" w:rsidRDefault="000E6414" w:rsidP="006F03DE">
      <w:pPr>
        <w:ind w:left="211" w:hangingChars="100" w:hanging="211"/>
        <w:rPr>
          <w:b/>
          <w:u w:val="single"/>
        </w:rPr>
      </w:pPr>
    </w:p>
    <w:p w:rsidR="000E6414" w:rsidRDefault="000E6414" w:rsidP="00D75E78"/>
    <w:sectPr w:rsidR="000E6414" w:rsidSect="0060276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E0" w:rsidRDefault="007D49E0" w:rsidP="007D49E0">
      <w:r>
        <w:separator/>
      </w:r>
    </w:p>
  </w:endnote>
  <w:endnote w:type="continuationSeparator" w:id="0">
    <w:p w:rsidR="007D49E0" w:rsidRDefault="007D49E0" w:rsidP="007D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E0" w:rsidRDefault="007D49E0" w:rsidP="007D49E0">
      <w:r>
        <w:separator/>
      </w:r>
    </w:p>
  </w:footnote>
  <w:footnote w:type="continuationSeparator" w:id="0">
    <w:p w:rsidR="007D49E0" w:rsidRDefault="007D49E0" w:rsidP="007D4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59"/>
    <w:rsid w:val="00054C4B"/>
    <w:rsid w:val="000E6414"/>
    <w:rsid w:val="001C73F5"/>
    <w:rsid w:val="00217B66"/>
    <w:rsid w:val="003B317C"/>
    <w:rsid w:val="004A11E7"/>
    <w:rsid w:val="004F2934"/>
    <w:rsid w:val="0051238A"/>
    <w:rsid w:val="00551ECA"/>
    <w:rsid w:val="005D3AAD"/>
    <w:rsid w:val="0060276D"/>
    <w:rsid w:val="00607BB6"/>
    <w:rsid w:val="00630CF8"/>
    <w:rsid w:val="00694E07"/>
    <w:rsid w:val="006A5BC2"/>
    <w:rsid w:val="006F03DE"/>
    <w:rsid w:val="00782345"/>
    <w:rsid w:val="007C2905"/>
    <w:rsid w:val="007C57E5"/>
    <w:rsid w:val="007D49E0"/>
    <w:rsid w:val="0083094C"/>
    <w:rsid w:val="008A6BA4"/>
    <w:rsid w:val="00992E36"/>
    <w:rsid w:val="00A26415"/>
    <w:rsid w:val="00A370DC"/>
    <w:rsid w:val="00A602FC"/>
    <w:rsid w:val="00B55470"/>
    <w:rsid w:val="00C45CFF"/>
    <w:rsid w:val="00D75E78"/>
    <w:rsid w:val="00E943BE"/>
    <w:rsid w:val="00EF5E59"/>
    <w:rsid w:val="00F6258B"/>
    <w:rsid w:val="00F73653"/>
    <w:rsid w:val="00F746BB"/>
    <w:rsid w:val="00FA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7DD27"/>
  <w15:docId w15:val="{70DEE5A7-C76A-40F7-8810-272EB3FB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9E0"/>
    <w:pPr>
      <w:tabs>
        <w:tab w:val="center" w:pos="4252"/>
        <w:tab w:val="right" w:pos="8504"/>
      </w:tabs>
      <w:snapToGrid w:val="0"/>
    </w:pPr>
  </w:style>
  <w:style w:type="character" w:customStyle="1" w:styleId="a4">
    <w:name w:val="ヘッダー (文字)"/>
    <w:basedOn w:val="a0"/>
    <w:link w:val="a3"/>
    <w:uiPriority w:val="99"/>
    <w:rsid w:val="007D49E0"/>
  </w:style>
  <w:style w:type="paragraph" w:styleId="a5">
    <w:name w:val="footer"/>
    <w:basedOn w:val="a"/>
    <w:link w:val="a6"/>
    <w:uiPriority w:val="99"/>
    <w:unhideWhenUsed/>
    <w:rsid w:val="007D49E0"/>
    <w:pPr>
      <w:tabs>
        <w:tab w:val="center" w:pos="4252"/>
        <w:tab w:val="right" w:pos="8504"/>
      </w:tabs>
      <w:snapToGrid w:val="0"/>
    </w:pPr>
  </w:style>
  <w:style w:type="character" w:customStyle="1" w:styleId="a6">
    <w:name w:val="フッター (文字)"/>
    <w:basedOn w:val="a0"/>
    <w:link w:val="a5"/>
    <w:uiPriority w:val="99"/>
    <w:rsid w:val="007D49E0"/>
  </w:style>
  <w:style w:type="table" w:styleId="a7">
    <w:name w:val="Table Grid"/>
    <w:basedOn w:val="a1"/>
    <w:uiPriority w:val="59"/>
    <w:rsid w:val="007D4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E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E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11CA-C785-4967-A2FD-82180BB2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ichikawa2012</dc:creator>
  <cp:lastModifiedBy>ichikawa2019</cp:lastModifiedBy>
  <cp:revision>17</cp:revision>
  <cp:lastPrinted>2020-09-10T06:17:00Z</cp:lastPrinted>
  <dcterms:created xsi:type="dcterms:W3CDTF">2015-09-28T02:30:00Z</dcterms:created>
  <dcterms:modified xsi:type="dcterms:W3CDTF">2025-08-27T02:40:00Z</dcterms:modified>
</cp:coreProperties>
</file>