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9C" w:rsidRPr="00CD7EC6" w:rsidRDefault="009F6E89" w:rsidP="001F12DB">
      <w:pPr>
        <w:spacing w:line="280" w:lineRule="exact"/>
        <w:jc w:val="center"/>
        <w:rPr>
          <w:b/>
          <w:sz w:val="28"/>
          <w:szCs w:val="28"/>
        </w:rPr>
      </w:pPr>
      <w:r w:rsidRPr="00CD7EC6">
        <w:rPr>
          <w:rFonts w:hint="eastAsia"/>
          <w:b/>
          <w:sz w:val="28"/>
          <w:szCs w:val="28"/>
        </w:rPr>
        <w:t>大気汚染防止法に基づくアスベストに係る</w:t>
      </w:r>
      <w:r w:rsidR="00294F4C" w:rsidRPr="00CD7EC6">
        <w:rPr>
          <w:rFonts w:hint="eastAsia"/>
          <w:b/>
          <w:sz w:val="28"/>
          <w:szCs w:val="28"/>
        </w:rPr>
        <w:t>事前調査等</w:t>
      </w:r>
      <w:r w:rsidR="00F0298C" w:rsidRPr="00CD7EC6">
        <w:rPr>
          <w:rFonts w:hint="eastAsia"/>
          <w:b/>
          <w:sz w:val="28"/>
          <w:szCs w:val="28"/>
        </w:rPr>
        <w:t>実施状況</w:t>
      </w:r>
      <w:r w:rsidR="00C24565" w:rsidRPr="00CD7EC6">
        <w:rPr>
          <w:rFonts w:hint="eastAsia"/>
          <w:b/>
          <w:sz w:val="28"/>
          <w:szCs w:val="28"/>
        </w:rPr>
        <w:t>調査票</w:t>
      </w:r>
    </w:p>
    <w:p w:rsidR="001F12DB" w:rsidRDefault="001F12DB" w:rsidP="001F12DB">
      <w:pPr>
        <w:ind w:right="720"/>
        <w:rPr>
          <w:sz w:val="24"/>
          <w:szCs w:val="24"/>
        </w:rPr>
      </w:pPr>
    </w:p>
    <w:p w:rsidR="00CF149C" w:rsidRDefault="00CF149C" w:rsidP="00641734">
      <w:pPr>
        <w:ind w:right="720"/>
        <w:jc w:val="right"/>
        <w:rPr>
          <w:sz w:val="24"/>
          <w:szCs w:val="24"/>
        </w:rPr>
      </w:pPr>
      <w:r w:rsidRPr="00ED735C">
        <w:rPr>
          <w:rFonts w:hint="eastAsia"/>
          <w:sz w:val="24"/>
          <w:szCs w:val="24"/>
        </w:rPr>
        <w:t>市川市</w:t>
      </w:r>
      <w:r w:rsidR="009750B4">
        <w:rPr>
          <w:rFonts w:hint="eastAsia"/>
          <w:sz w:val="24"/>
          <w:szCs w:val="24"/>
        </w:rPr>
        <w:t>生活</w:t>
      </w:r>
      <w:r w:rsidRPr="00ED735C">
        <w:rPr>
          <w:rFonts w:hint="eastAsia"/>
          <w:sz w:val="24"/>
          <w:szCs w:val="24"/>
        </w:rPr>
        <w:t>環境保全課</w:t>
      </w:r>
    </w:p>
    <w:p w:rsidR="00641734" w:rsidRDefault="00641734" w:rsidP="00067E2B">
      <w:pPr>
        <w:ind w:right="960"/>
        <w:rPr>
          <w:sz w:val="24"/>
          <w:szCs w:val="24"/>
        </w:rPr>
      </w:pPr>
    </w:p>
    <w:p w:rsidR="00641734" w:rsidRDefault="00A72957" w:rsidP="00CD7E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大気汚染防止法により、解体等工事</w:t>
      </w:r>
      <w:r w:rsidR="001A593E">
        <w:rPr>
          <w:rFonts w:hint="eastAsia"/>
          <w:sz w:val="24"/>
          <w:szCs w:val="24"/>
        </w:rPr>
        <w:t>を行う</w:t>
      </w:r>
      <w:r w:rsidR="00D82EC5">
        <w:rPr>
          <w:rFonts w:hint="eastAsia"/>
          <w:sz w:val="24"/>
          <w:szCs w:val="24"/>
        </w:rPr>
        <w:t>際は</w:t>
      </w:r>
      <w:r w:rsidR="001A593E">
        <w:rPr>
          <w:rFonts w:hint="eastAsia"/>
          <w:sz w:val="24"/>
          <w:szCs w:val="24"/>
        </w:rPr>
        <w:t>アスベストの事前調査が</w:t>
      </w:r>
      <w:r w:rsidR="00EA4537">
        <w:rPr>
          <w:rFonts w:hint="eastAsia"/>
          <w:sz w:val="24"/>
          <w:szCs w:val="24"/>
        </w:rPr>
        <w:t>義務づけられ</w:t>
      </w:r>
      <w:r w:rsidR="00D82EC5">
        <w:rPr>
          <w:rFonts w:hint="eastAsia"/>
          <w:sz w:val="24"/>
          <w:szCs w:val="24"/>
        </w:rPr>
        <w:t>ており、義務違反は元請業者・下請負人ともに罰則の対象となります。</w:t>
      </w:r>
    </w:p>
    <w:p w:rsidR="00747681" w:rsidRPr="00EA4537" w:rsidRDefault="00747681" w:rsidP="00CD7EC6">
      <w:pPr>
        <w:ind w:firstLineChars="100" w:firstLine="240"/>
        <w:rPr>
          <w:sz w:val="24"/>
          <w:szCs w:val="24"/>
        </w:rPr>
      </w:pPr>
    </w:p>
    <w:p w:rsidR="00CF149C" w:rsidRDefault="00CF149C" w:rsidP="00C24565">
      <w:pPr>
        <w:tabs>
          <w:tab w:val="left" w:pos="6132"/>
        </w:tabs>
        <w:ind w:left="209" w:hangingChars="87" w:hanging="20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ご担当者氏名</w:t>
      </w:r>
      <w:bookmarkStart w:id="0" w:name="Text1"/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rFonts w:hint="eastAsia"/>
          <w:noProof/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  <w:u w:val="single"/>
        </w:rPr>
        <w:fldChar w:fldCharType="end"/>
      </w:r>
      <w:bookmarkEnd w:id="0"/>
      <w:r>
        <w:rPr>
          <w:rFonts w:hint="eastAsia"/>
          <w:sz w:val="24"/>
          <w:szCs w:val="24"/>
        </w:rPr>
        <w:t xml:space="preserve">　ご連絡先ＴＥＬ</w:t>
      </w:r>
      <w:bookmarkStart w:id="1" w:name="Text2"/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rFonts w:hint="eastAsia"/>
          <w:noProof/>
          <w:sz w:val="24"/>
          <w:szCs w:val="24"/>
          <w:u w:val="single"/>
        </w:rPr>
        <w:t xml:space="preserve">　　　　　　　　　　　　　　　</w:t>
      </w:r>
      <w:r>
        <w:rPr>
          <w:sz w:val="24"/>
          <w:szCs w:val="24"/>
          <w:u w:val="single"/>
        </w:rPr>
        <w:fldChar w:fldCharType="end"/>
      </w:r>
      <w:bookmarkEnd w:id="1"/>
    </w:p>
    <w:p w:rsidR="00747681" w:rsidRDefault="00747681" w:rsidP="00C24565">
      <w:pPr>
        <w:tabs>
          <w:tab w:val="left" w:pos="6132"/>
        </w:tabs>
        <w:ind w:left="209" w:hangingChars="87" w:hanging="209"/>
        <w:jc w:val="left"/>
        <w:rPr>
          <w:sz w:val="24"/>
          <w:szCs w:val="24"/>
        </w:rPr>
      </w:pPr>
    </w:p>
    <w:p w:rsidR="00CF149C" w:rsidRPr="00A647D6" w:rsidRDefault="001263E0" w:rsidP="0046574E">
      <w:pPr>
        <w:tabs>
          <w:tab w:val="left" w:pos="6132"/>
        </w:tabs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CF149C" w:rsidRPr="00A647D6">
        <w:rPr>
          <w:rFonts w:hint="eastAsia"/>
          <w:b/>
          <w:sz w:val="24"/>
          <w:szCs w:val="24"/>
        </w:rPr>
        <w:t>１．対象建築物の構造</w:t>
      </w:r>
      <w:r>
        <w:rPr>
          <w:rFonts w:hint="eastAsia"/>
          <w:b/>
          <w:sz w:val="24"/>
          <w:szCs w:val="24"/>
        </w:rPr>
        <w:t>】</w:t>
      </w:r>
    </w:p>
    <w:p w:rsidR="00CF149C" w:rsidRDefault="00CF149C" w:rsidP="000D1EA7">
      <w:pPr>
        <w:tabs>
          <w:tab w:val="left" w:pos="613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2" w:name="Check1"/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C7442C">
        <w:rPr>
          <w:b/>
          <w:sz w:val="24"/>
          <w:szCs w:val="24"/>
        </w:rPr>
      </w:r>
      <w:r w:rsidR="00C7442C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0D1EA7">
        <w:rPr>
          <w:rFonts w:hint="eastAsia"/>
          <w:sz w:val="24"/>
          <w:szCs w:val="24"/>
        </w:rPr>
        <w:t xml:space="preserve">鉄骨造　　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鉄筋コンクリート造　　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D1EA7">
        <w:rPr>
          <w:rFonts w:hint="eastAsia"/>
          <w:sz w:val="24"/>
          <w:szCs w:val="24"/>
        </w:rPr>
        <w:t>木造</w:t>
      </w:r>
      <w:r w:rsidR="00C87C28">
        <w:rPr>
          <w:rFonts w:hint="eastAsia"/>
          <w:sz w:val="24"/>
          <w:szCs w:val="24"/>
        </w:rPr>
        <w:t xml:space="preserve">　</w:t>
      </w:r>
      <w:r w:rsidR="000D1EA7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BF7D6E">
        <w:rPr>
          <w:rFonts w:hint="eastAsia"/>
          <w:sz w:val="24"/>
          <w:szCs w:val="24"/>
        </w:rPr>
        <w:t>その他</w:t>
      </w:r>
      <w:r w:rsidR="00C87C2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工作物（</w:t>
      </w:r>
      <w:r w:rsidR="00C636B5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636B5">
        <w:rPr>
          <w:sz w:val="24"/>
          <w:szCs w:val="24"/>
          <w:u w:val="single"/>
        </w:rPr>
        <w:instrText xml:space="preserve"> FORMTEXT </w:instrText>
      </w:r>
      <w:r w:rsidR="00C636B5">
        <w:rPr>
          <w:sz w:val="24"/>
          <w:szCs w:val="24"/>
          <w:u w:val="single"/>
        </w:rPr>
      </w:r>
      <w:r w:rsidR="00C636B5">
        <w:rPr>
          <w:sz w:val="24"/>
          <w:szCs w:val="24"/>
          <w:u w:val="single"/>
        </w:rPr>
        <w:fldChar w:fldCharType="separate"/>
      </w:r>
      <w:r w:rsidR="00C636B5">
        <w:rPr>
          <w:noProof/>
          <w:sz w:val="24"/>
          <w:szCs w:val="24"/>
          <w:u w:val="single"/>
        </w:rPr>
        <w:t> </w:t>
      </w:r>
      <w:r w:rsidR="00C636B5">
        <w:rPr>
          <w:noProof/>
          <w:sz w:val="24"/>
          <w:szCs w:val="24"/>
          <w:u w:val="single"/>
        </w:rPr>
        <w:t> </w:t>
      </w:r>
      <w:r w:rsidR="00C636B5">
        <w:rPr>
          <w:noProof/>
          <w:sz w:val="24"/>
          <w:szCs w:val="24"/>
          <w:u w:val="single"/>
        </w:rPr>
        <w:t> </w:t>
      </w:r>
      <w:r w:rsidR="00C636B5">
        <w:rPr>
          <w:noProof/>
          <w:sz w:val="24"/>
          <w:szCs w:val="24"/>
          <w:u w:val="single"/>
        </w:rPr>
        <w:t> </w:t>
      </w:r>
      <w:r w:rsidR="00C636B5">
        <w:rPr>
          <w:noProof/>
          <w:sz w:val="24"/>
          <w:szCs w:val="24"/>
          <w:u w:val="single"/>
        </w:rPr>
        <w:t> </w:t>
      </w:r>
      <w:r w:rsidR="00C636B5">
        <w:rPr>
          <w:sz w:val="24"/>
          <w:szCs w:val="24"/>
          <w:u w:val="single"/>
        </w:rPr>
        <w:fldChar w:fldCharType="end"/>
      </w:r>
      <w:bookmarkEnd w:id="3"/>
      <w:r w:rsidR="009B52E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）</w:t>
      </w:r>
    </w:p>
    <w:p w:rsidR="0085473A" w:rsidRDefault="0085473A" w:rsidP="0046574E">
      <w:pPr>
        <w:tabs>
          <w:tab w:val="left" w:pos="6132"/>
        </w:tabs>
        <w:jc w:val="left"/>
        <w:rPr>
          <w:sz w:val="24"/>
          <w:szCs w:val="24"/>
        </w:rPr>
      </w:pPr>
    </w:p>
    <w:p w:rsidR="00E627AF" w:rsidRDefault="009B52EF" w:rsidP="0046574E">
      <w:pPr>
        <w:tabs>
          <w:tab w:val="left" w:pos="6132"/>
        </w:tabs>
        <w:jc w:val="left"/>
        <w:rPr>
          <w:b/>
          <w:sz w:val="24"/>
          <w:szCs w:val="24"/>
        </w:rPr>
      </w:pPr>
      <w:r w:rsidRPr="008547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33AD2F" wp14:editId="1D87ABC8">
                <wp:simplePos x="0" y="0"/>
                <wp:positionH relativeFrom="column">
                  <wp:posOffset>5960745</wp:posOffset>
                </wp:positionH>
                <wp:positionV relativeFrom="paragraph">
                  <wp:posOffset>219710</wp:posOffset>
                </wp:positionV>
                <wp:extent cx="265430" cy="265430"/>
                <wp:effectExtent l="0" t="0" r="20320" b="2032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9BE7A" id="円/楕円 8" o:spid="_x0000_s1026" style="position:absolute;left:0;text-align:left;margin-left:469.35pt;margin-top:17.3pt;width:20.9pt;height:20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" filled="f" strokecolor="#c4bc96 [2414]" strokeweight="1pt">
                <v:stroke dashstyle="1 1"/>
              </v:oval>
            </w:pict>
          </mc:Fallback>
        </mc:AlternateContent>
      </w:r>
      <w:r w:rsidRPr="008547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5EAF9" wp14:editId="41A4520F">
                <wp:simplePos x="0" y="0"/>
                <wp:positionH relativeFrom="column">
                  <wp:posOffset>5654675</wp:posOffset>
                </wp:positionH>
                <wp:positionV relativeFrom="paragraph">
                  <wp:posOffset>213360</wp:posOffset>
                </wp:positionV>
                <wp:extent cx="265430" cy="265430"/>
                <wp:effectExtent l="0" t="0" r="20320" b="2032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5AE05" id="円/楕円 7" o:spid="_x0000_s1026" style="position:absolute;left:0;text-align:left;margin-left:445.25pt;margin-top:16.8pt;width:20.9pt;height:2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" filled="f" strokecolor="#c4bc96 [2414]" strokeweight="1pt">
                <v:stroke dashstyle="1 1"/>
              </v:oval>
            </w:pict>
          </mc:Fallback>
        </mc:AlternateContent>
      </w:r>
      <w:r w:rsidR="00E627AF">
        <w:rPr>
          <w:rFonts w:hint="eastAsia"/>
          <w:b/>
          <w:sz w:val="24"/>
          <w:szCs w:val="24"/>
        </w:rPr>
        <w:t>【２</w:t>
      </w:r>
      <w:r w:rsidR="00E627AF" w:rsidRPr="00A647D6">
        <w:rPr>
          <w:rFonts w:hint="eastAsia"/>
          <w:b/>
          <w:sz w:val="24"/>
          <w:szCs w:val="24"/>
        </w:rPr>
        <w:t>．</w:t>
      </w:r>
      <w:r w:rsidR="00E627AF">
        <w:rPr>
          <w:rFonts w:hint="eastAsia"/>
          <w:b/>
          <w:sz w:val="24"/>
          <w:szCs w:val="24"/>
        </w:rPr>
        <w:t>対象建築物の築年数】</w:t>
      </w:r>
    </w:p>
    <w:p w:rsidR="00E627AF" w:rsidRPr="00E627AF" w:rsidRDefault="00E627AF" w:rsidP="00E627AF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・築年数　</w:t>
      </w:r>
      <w:r w:rsidRPr="003C2E75">
        <w:rPr>
          <w:rFonts w:hint="eastAsia"/>
          <w:sz w:val="24"/>
          <w:szCs w:val="24"/>
        </w:rPr>
        <w:t>およそ</w:t>
      </w:r>
      <w:r>
        <w:rPr>
          <w:rFonts w:hint="eastAsia"/>
          <w:sz w:val="24"/>
          <w:szCs w:val="24"/>
        </w:rPr>
        <w:t>築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C2E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または　昭和・平成</w:t>
      </w:r>
      <w:r w:rsidRPr="002C7C4E">
        <w:rPr>
          <w:rFonts w:hint="eastAsia"/>
          <w:sz w:val="24"/>
          <w:szCs w:val="24"/>
          <w:u w:val="single"/>
        </w:rPr>
        <w:t xml:space="preserve">　　　</w:t>
      </w:r>
      <w:r w:rsidRPr="003C2E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A647D6">
        <w:rPr>
          <w:sz w:val="24"/>
          <w:szCs w:val="24"/>
        </w:rPr>
        <w:t xml:space="preserve"> </w:t>
      </w:r>
      <w:r w:rsidR="009B52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・増改築等　有・無</w:t>
      </w:r>
    </w:p>
    <w:p w:rsidR="00E627AF" w:rsidRPr="00E627AF" w:rsidRDefault="00E627AF" w:rsidP="0046574E">
      <w:pPr>
        <w:tabs>
          <w:tab w:val="left" w:pos="6132"/>
        </w:tabs>
        <w:jc w:val="left"/>
        <w:rPr>
          <w:sz w:val="24"/>
          <w:szCs w:val="24"/>
        </w:rPr>
      </w:pPr>
    </w:p>
    <w:p w:rsidR="00C24565" w:rsidRPr="00747681" w:rsidRDefault="001263E0" w:rsidP="00C24565">
      <w:pPr>
        <w:tabs>
          <w:tab w:val="left" w:pos="6132"/>
        </w:tabs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>【</w:t>
      </w:r>
      <w:r w:rsidR="00402B51">
        <w:rPr>
          <w:rFonts w:hint="eastAsia"/>
          <w:b/>
          <w:sz w:val="24"/>
          <w:szCs w:val="24"/>
        </w:rPr>
        <w:t>３</w:t>
      </w:r>
      <w:r w:rsidR="00C24565" w:rsidRPr="00235FA2">
        <w:rPr>
          <w:rFonts w:hint="eastAsia"/>
          <w:b/>
          <w:sz w:val="24"/>
          <w:szCs w:val="24"/>
        </w:rPr>
        <w:t>．</w:t>
      </w:r>
      <w:r w:rsidR="00CD52C3">
        <w:rPr>
          <w:rFonts w:hint="eastAsia"/>
          <w:b/>
          <w:sz w:val="24"/>
          <w:szCs w:val="24"/>
        </w:rPr>
        <w:t>事前調査の方法</w:t>
      </w:r>
      <w:r>
        <w:rPr>
          <w:rFonts w:hint="eastAsia"/>
          <w:b/>
          <w:sz w:val="24"/>
          <w:szCs w:val="24"/>
        </w:rPr>
        <w:t>】</w:t>
      </w:r>
      <w:r w:rsidR="00E527B4" w:rsidRPr="007253C1">
        <w:rPr>
          <w:rFonts w:asciiTheme="majorEastAsia" w:eastAsiaTheme="majorEastAsia" w:hAnsiTheme="majorEastAsia" w:hint="eastAsia"/>
          <w:b/>
          <w:sz w:val="22"/>
          <w:highlight w:val="cyan"/>
        </w:rPr>
        <w:t>※</w:t>
      </w:r>
      <w:r w:rsidR="00402B51" w:rsidRPr="007253C1">
        <w:rPr>
          <w:rFonts w:asciiTheme="majorEastAsia" w:eastAsiaTheme="majorEastAsia" w:hAnsiTheme="majorEastAsia" w:hint="eastAsia"/>
          <w:b/>
          <w:sz w:val="22"/>
          <w:highlight w:val="cyan"/>
          <w:u w:val="double"/>
        </w:rPr>
        <w:t>設計図書等と目視の両方による調査が必須</w:t>
      </w:r>
      <w:r w:rsidR="00402B51" w:rsidRPr="007253C1">
        <w:rPr>
          <w:rFonts w:asciiTheme="majorEastAsia" w:eastAsiaTheme="majorEastAsia" w:hAnsiTheme="majorEastAsia" w:hint="eastAsia"/>
          <w:b/>
          <w:sz w:val="22"/>
          <w:highlight w:val="cyan"/>
        </w:rPr>
        <w:t>です。</w:t>
      </w:r>
      <w:r w:rsidR="00402B51" w:rsidRPr="00747681">
        <w:rPr>
          <w:rFonts w:hint="eastAsia"/>
          <w:b/>
          <w:sz w:val="18"/>
          <w:szCs w:val="18"/>
        </w:rPr>
        <w:t>詳細は</w:t>
      </w:r>
      <w:r w:rsidR="00E527B4" w:rsidRPr="00747681">
        <w:rPr>
          <w:rFonts w:hint="eastAsia"/>
          <w:b/>
          <w:sz w:val="18"/>
          <w:szCs w:val="18"/>
        </w:rPr>
        <w:t>裏面（</w:t>
      </w:r>
      <w:r w:rsidR="00402B51" w:rsidRPr="00747681">
        <w:rPr>
          <w:rFonts w:hint="eastAsia"/>
          <w:b/>
          <w:sz w:val="18"/>
          <w:szCs w:val="18"/>
        </w:rPr>
        <w:t>2/2</w:t>
      </w:r>
      <w:r w:rsidR="00E527B4" w:rsidRPr="00747681">
        <w:rPr>
          <w:rFonts w:hint="eastAsia"/>
          <w:b/>
          <w:sz w:val="18"/>
          <w:szCs w:val="18"/>
        </w:rPr>
        <w:t>ページ）参照</w:t>
      </w:r>
    </w:p>
    <w:p w:rsidR="00C24565" w:rsidRDefault="00C24565" w:rsidP="00402B51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CD52C3">
        <w:rPr>
          <w:rFonts w:hint="eastAsia"/>
          <w:sz w:val="24"/>
          <w:szCs w:val="24"/>
        </w:rPr>
        <w:t>設計図書等</w:t>
      </w:r>
      <w:r w:rsidR="00CD52C3" w:rsidRPr="00CD52C3">
        <w:rPr>
          <w:rFonts w:hint="eastAsia"/>
          <w:b/>
          <w:sz w:val="24"/>
          <w:szCs w:val="24"/>
          <w:u w:val="double"/>
        </w:rPr>
        <w:t>及び</w:t>
      </w:r>
      <w:r w:rsidR="00CD52C3">
        <w:rPr>
          <w:rFonts w:hint="eastAsia"/>
          <w:sz w:val="24"/>
          <w:szCs w:val="24"/>
        </w:rPr>
        <w:t xml:space="preserve">目視　</w:t>
      </w:r>
      <w:r w:rsidR="009F7703">
        <w:rPr>
          <w:rFonts w:hint="eastAsia"/>
          <w:sz w:val="24"/>
          <w:szCs w:val="24"/>
        </w:rPr>
        <w:t xml:space="preserve">　</w:t>
      </w:r>
      <w:r w:rsidR="009F770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703"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 w:rsidR="009F7703">
        <w:rPr>
          <w:sz w:val="24"/>
          <w:szCs w:val="24"/>
        </w:rPr>
        <w:fldChar w:fldCharType="end"/>
      </w:r>
      <w:r w:rsidR="00CD52C3">
        <w:rPr>
          <w:rFonts w:hint="eastAsia"/>
          <w:sz w:val="24"/>
          <w:szCs w:val="24"/>
        </w:rPr>
        <w:t>分析</w:t>
      </w:r>
      <w:r w:rsidR="00760006">
        <w:rPr>
          <w:rFonts w:hint="eastAsia"/>
          <w:sz w:val="24"/>
          <w:szCs w:val="24"/>
        </w:rPr>
        <w:t xml:space="preserve">　　</w:t>
      </w:r>
      <w:r w:rsidR="009F770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703"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 w:rsidR="009F7703">
        <w:rPr>
          <w:sz w:val="24"/>
          <w:szCs w:val="24"/>
        </w:rPr>
        <w:fldChar w:fldCharType="end"/>
      </w:r>
      <w:r w:rsidR="00CD52C3">
        <w:rPr>
          <w:rFonts w:hint="eastAsia"/>
          <w:sz w:val="24"/>
          <w:szCs w:val="24"/>
        </w:rPr>
        <w:t>その他</w:t>
      </w:r>
      <w:r w:rsidR="00402B51">
        <w:rPr>
          <w:rFonts w:hint="eastAsia"/>
          <w:sz w:val="24"/>
          <w:szCs w:val="24"/>
        </w:rPr>
        <w:t>（</w:t>
      </w:r>
      <w:r w:rsidR="00402B51" w:rsidRPr="00402B51">
        <w:rPr>
          <w:rFonts w:hint="eastAsia"/>
          <w:sz w:val="24"/>
          <w:szCs w:val="24"/>
          <w:u w:val="single"/>
        </w:rPr>
        <w:t xml:space="preserve">　　　　　　</w:t>
      </w:r>
      <w:r w:rsidR="00402B51">
        <w:rPr>
          <w:rFonts w:hint="eastAsia"/>
          <w:sz w:val="24"/>
          <w:szCs w:val="24"/>
        </w:rPr>
        <w:t>）</w:t>
      </w:r>
    </w:p>
    <w:p w:rsidR="00C24565" w:rsidRPr="00AD5E2B" w:rsidRDefault="00C24565" w:rsidP="00C02270">
      <w:pPr>
        <w:tabs>
          <w:tab w:val="left" w:pos="6132"/>
        </w:tabs>
        <w:jc w:val="left"/>
        <w:rPr>
          <w:sz w:val="24"/>
          <w:szCs w:val="24"/>
        </w:rPr>
      </w:pPr>
    </w:p>
    <w:p w:rsidR="00BE735A" w:rsidRDefault="001263E0" w:rsidP="00BE735A">
      <w:pPr>
        <w:tabs>
          <w:tab w:val="left" w:pos="6132"/>
        </w:tabs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402B51">
        <w:rPr>
          <w:rFonts w:hint="eastAsia"/>
          <w:b/>
          <w:sz w:val="24"/>
          <w:szCs w:val="24"/>
        </w:rPr>
        <w:t>４</w:t>
      </w:r>
      <w:r w:rsidR="00BE735A" w:rsidRPr="00235FA2">
        <w:rPr>
          <w:rFonts w:hint="eastAsia"/>
          <w:b/>
          <w:sz w:val="24"/>
          <w:szCs w:val="24"/>
        </w:rPr>
        <w:t>．</w:t>
      </w:r>
      <w:r w:rsidR="006A5B98">
        <w:rPr>
          <w:rFonts w:hint="eastAsia"/>
          <w:b/>
          <w:sz w:val="24"/>
          <w:szCs w:val="24"/>
        </w:rPr>
        <w:t>事前調査</w:t>
      </w:r>
      <w:r w:rsidR="00CD52C3">
        <w:rPr>
          <w:rFonts w:hint="eastAsia"/>
          <w:b/>
          <w:sz w:val="24"/>
          <w:szCs w:val="24"/>
        </w:rPr>
        <w:t>結果の</w:t>
      </w:r>
      <w:r w:rsidR="006A5B98" w:rsidRPr="00CD52C3">
        <w:rPr>
          <w:rFonts w:hint="eastAsia"/>
          <w:b/>
          <w:sz w:val="24"/>
          <w:szCs w:val="24"/>
          <w:u w:val="double"/>
        </w:rPr>
        <w:t>発注者</w:t>
      </w:r>
      <w:r w:rsidR="00CD52C3" w:rsidRPr="00CD52C3">
        <w:rPr>
          <w:rFonts w:hint="eastAsia"/>
          <w:b/>
          <w:sz w:val="24"/>
          <w:szCs w:val="24"/>
          <w:u w:val="double"/>
        </w:rPr>
        <w:t>への書面説明</w:t>
      </w:r>
      <w:r>
        <w:rPr>
          <w:rFonts w:hint="eastAsia"/>
          <w:b/>
          <w:sz w:val="24"/>
          <w:szCs w:val="24"/>
        </w:rPr>
        <w:t>】</w:t>
      </w:r>
    </w:p>
    <w:p w:rsidR="00067E2B" w:rsidRDefault="00641734" w:rsidP="00CD7EC6">
      <w:pPr>
        <w:tabs>
          <w:tab w:val="left" w:pos="6132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841EF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EFD"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 w:rsidR="00841EFD">
        <w:rPr>
          <w:sz w:val="24"/>
          <w:szCs w:val="24"/>
        </w:rPr>
        <w:fldChar w:fldCharType="end"/>
      </w:r>
      <w:r w:rsidR="005B1DB1">
        <w:rPr>
          <w:rFonts w:hint="eastAsia"/>
          <w:sz w:val="24"/>
          <w:szCs w:val="24"/>
        </w:rPr>
        <w:t xml:space="preserve">説明済み　</w:t>
      </w:r>
      <w:r w:rsidR="00EB7E28">
        <w:rPr>
          <w:rFonts w:hint="eastAsia"/>
          <w:sz w:val="24"/>
          <w:szCs w:val="24"/>
        </w:rPr>
        <w:t xml:space="preserve">　</w:t>
      </w:r>
      <w:r w:rsidR="00841EF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EFD"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 w:rsidR="00841EFD">
        <w:rPr>
          <w:sz w:val="24"/>
          <w:szCs w:val="24"/>
        </w:rPr>
        <w:fldChar w:fldCharType="end"/>
      </w:r>
      <w:r w:rsidR="00F2419D">
        <w:rPr>
          <w:rFonts w:hint="eastAsia"/>
          <w:sz w:val="24"/>
          <w:szCs w:val="24"/>
        </w:rPr>
        <w:t>今後、</w:t>
      </w:r>
      <w:r w:rsidR="007C1DAC">
        <w:rPr>
          <w:rFonts w:hint="eastAsia"/>
          <w:sz w:val="24"/>
          <w:szCs w:val="24"/>
        </w:rPr>
        <w:t>工事の開始日までに実施</w:t>
      </w:r>
    </w:p>
    <w:p w:rsidR="00CD7EC6" w:rsidRDefault="00CD7EC6" w:rsidP="00CD7EC6">
      <w:pPr>
        <w:tabs>
          <w:tab w:val="left" w:pos="6132"/>
        </w:tabs>
        <w:jc w:val="left"/>
        <w:rPr>
          <w:sz w:val="24"/>
          <w:szCs w:val="24"/>
        </w:rPr>
      </w:pPr>
    </w:p>
    <w:p w:rsidR="00305B0C" w:rsidRPr="00235FA2" w:rsidRDefault="00402B51" w:rsidP="00305B0C">
      <w:pPr>
        <w:tabs>
          <w:tab w:val="left" w:pos="6132"/>
        </w:tabs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【５</w:t>
      </w:r>
      <w:r w:rsidR="00305B0C" w:rsidRPr="00235FA2">
        <w:rPr>
          <w:rFonts w:hint="eastAsia"/>
          <w:b/>
          <w:sz w:val="24"/>
          <w:szCs w:val="24"/>
        </w:rPr>
        <w:t>．</w:t>
      </w:r>
      <w:r w:rsidR="0081428B">
        <w:rPr>
          <w:rFonts w:hint="eastAsia"/>
          <w:b/>
          <w:sz w:val="24"/>
          <w:szCs w:val="24"/>
        </w:rPr>
        <w:t>事前調査の結果</w:t>
      </w:r>
      <w:r w:rsidR="00305B0C">
        <w:rPr>
          <w:rFonts w:hint="eastAsia"/>
          <w:b/>
          <w:sz w:val="24"/>
          <w:szCs w:val="24"/>
        </w:rPr>
        <w:t>】</w:t>
      </w:r>
    </w:p>
    <w:p w:rsidR="00305B0C" w:rsidRDefault="00241118" w:rsidP="00BF7D6E">
      <w:pPr>
        <w:tabs>
          <w:tab w:val="left" w:pos="6132"/>
        </w:tabs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024AA2" wp14:editId="4BF5E4A5">
                <wp:simplePos x="0" y="0"/>
                <wp:positionH relativeFrom="column">
                  <wp:posOffset>2986405</wp:posOffset>
                </wp:positionH>
                <wp:positionV relativeFrom="paragraph">
                  <wp:posOffset>199654</wp:posOffset>
                </wp:positionV>
                <wp:extent cx="265430" cy="265430"/>
                <wp:effectExtent l="0" t="0" r="20320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6F659" id="円/楕円 4" o:spid="_x0000_s1026" style="position:absolute;left:0;text-align:left;margin-left:235.15pt;margin-top:15.7pt;width:20.9pt;height:20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" filled="f" strokecolor="#c4bc96 [2414]" strokeweight="1pt">
                <v:stroke dashstyle="1 1"/>
              </v:oval>
            </w:pict>
          </mc:Fallback>
        </mc:AlternateContent>
      </w:r>
      <w:r w:rsidR="00F75E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165D5" wp14:editId="54BC78B1">
                <wp:simplePos x="0" y="0"/>
                <wp:positionH relativeFrom="column">
                  <wp:posOffset>2675890</wp:posOffset>
                </wp:positionH>
                <wp:positionV relativeFrom="paragraph">
                  <wp:posOffset>201295</wp:posOffset>
                </wp:positionV>
                <wp:extent cx="265430" cy="265430"/>
                <wp:effectExtent l="0" t="0" r="20320" b="2032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CB12E" id="円/楕円 2" o:spid="_x0000_s1026" style="position:absolute;left:0;text-align:left;margin-left:210.7pt;margin-top:15.85pt;width:20.9pt;height:20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" filled="f" strokecolor="#c4bc96 [2414]" strokeweight="1pt">
                <v:stroke dashstyle="1 1"/>
              </v:oval>
            </w:pict>
          </mc:Fallback>
        </mc:AlternateContent>
      </w:r>
      <w:r w:rsidR="0083750E">
        <w:rPr>
          <w:rFonts w:hint="eastAsia"/>
          <w:sz w:val="24"/>
          <w:szCs w:val="24"/>
        </w:rPr>
        <w:t>①吹</w:t>
      </w:r>
      <w:r w:rsidR="0081428B">
        <w:rPr>
          <w:rFonts w:hint="eastAsia"/>
          <w:sz w:val="24"/>
          <w:szCs w:val="24"/>
        </w:rPr>
        <w:t>付け材</w:t>
      </w:r>
      <w:r w:rsidR="00526B2F">
        <w:rPr>
          <w:rFonts w:hint="eastAsia"/>
          <w:sz w:val="24"/>
          <w:szCs w:val="24"/>
        </w:rPr>
        <w:t>（</w:t>
      </w:r>
      <w:r w:rsidR="000D1EA7" w:rsidRPr="00A778C4">
        <w:rPr>
          <w:rFonts w:hint="eastAsia"/>
          <w:sz w:val="24"/>
          <w:szCs w:val="24"/>
        </w:rPr>
        <w:t>レベル１の確認</w:t>
      </w:r>
      <w:r w:rsidR="00526B2F">
        <w:rPr>
          <w:rFonts w:hint="eastAsia"/>
          <w:sz w:val="24"/>
          <w:szCs w:val="24"/>
        </w:rPr>
        <w:t>）</w:t>
      </w:r>
      <w:r w:rsidR="00305B0C">
        <w:rPr>
          <w:rFonts w:hint="eastAsia"/>
          <w:sz w:val="24"/>
          <w:szCs w:val="24"/>
        </w:rPr>
        <w:t xml:space="preserve">　</w:t>
      </w:r>
    </w:p>
    <w:p w:rsidR="00305B0C" w:rsidRPr="0085473A" w:rsidRDefault="00061EAF" w:rsidP="0035203C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無　</w:t>
      </w:r>
      <w:r w:rsidR="00757A2D">
        <w:rPr>
          <w:rFonts w:hint="eastAsia"/>
          <w:sz w:val="24"/>
          <w:szCs w:val="24"/>
        </w:rPr>
        <w:t xml:space="preserve">　</w:t>
      </w:r>
      <w:r w:rsidR="00305B0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B0C"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 w:rsidR="00305B0C">
        <w:rPr>
          <w:sz w:val="24"/>
          <w:szCs w:val="24"/>
        </w:rPr>
        <w:fldChar w:fldCharType="end"/>
      </w:r>
      <w:r w:rsidR="00757A2D">
        <w:rPr>
          <w:rFonts w:hint="eastAsia"/>
          <w:sz w:val="24"/>
          <w:szCs w:val="24"/>
        </w:rPr>
        <w:t>有</w:t>
      </w:r>
      <w:r w:rsidR="001F5B62">
        <w:rPr>
          <w:rFonts w:hint="eastAsia"/>
          <w:sz w:val="24"/>
          <w:szCs w:val="24"/>
        </w:rPr>
        <w:t>（</w:t>
      </w:r>
      <w:r w:rsidR="006F03B9">
        <w:rPr>
          <w:rFonts w:hint="eastAsia"/>
          <w:sz w:val="24"/>
          <w:szCs w:val="24"/>
        </w:rPr>
        <w:t>アスベスト使用</w:t>
      </w:r>
      <w:r w:rsidR="00F75E4E">
        <w:rPr>
          <w:rFonts w:hint="eastAsia"/>
          <w:sz w:val="24"/>
          <w:szCs w:val="24"/>
        </w:rPr>
        <w:t xml:space="preserve"> </w:t>
      </w:r>
      <w:r w:rsidR="001F5B62">
        <w:rPr>
          <w:rFonts w:hint="eastAsia"/>
          <w:sz w:val="24"/>
          <w:szCs w:val="24"/>
        </w:rPr>
        <w:t xml:space="preserve">　</w:t>
      </w:r>
      <w:r w:rsidR="0085473A">
        <w:rPr>
          <w:rFonts w:hint="eastAsia"/>
          <w:sz w:val="24"/>
          <w:szCs w:val="24"/>
        </w:rPr>
        <w:t>有・無</w:t>
      </w:r>
      <w:r w:rsidR="00EB3B71">
        <w:rPr>
          <w:rFonts w:hint="eastAsia"/>
          <w:sz w:val="24"/>
          <w:szCs w:val="24"/>
        </w:rPr>
        <w:t xml:space="preserve"> </w:t>
      </w:r>
      <w:r w:rsidR="006F03B9">
        <w:rPr>
          <w:rFonts w:hint="eastAsia"/>
          <w:sz w:val="24"/>
          <w:szCs w:val="24"/>
        </w:rPr>
        <w:t>）</w:t>
      </w:r>
      <w:bookmarkStart w:id="4" w:name="_GoBack"/>
      <w:bookmarkEnd w:id="4"/>
    </w:p>
    <w:p w:rsidR="00305B0C" w:rsidRDefault="0081428B" w:rsidP="00305B0C">
      <w:pPr>
        <w:tabs>
          <w:tab w:val="left" w:pos="6132"/>
        </w:tabs>
        <w:ind w:firstLineChars="100" w:firstLine="240"/>
        <w:jc w:val="left"/>
        <w:rPr>
          <w:sz w:val="24"/>
          <w:szCs w:val="24"/>
        </w:rPr>
      </w:pPr>
      <w:r w:rsidRPr="006F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955F812" wp14:editId="621A8236">
                <wp:simplePos x="0" y="0"/>
                <wp:positionH relativeFrom="column">
                  <wp:posOffset>2984500</wp:posOffset>
                </wp:positionH>
                <wp:positionV relativeFrom="paragraph">
                  <wp:posOffset>212090</wp:posOffset>
                </wp:positionV>
                <wp:extent cx="265430" cy="265430"/>
                <wp:effectExtent l="0" t="0" r="20320" b="2032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205EB" id="円/楕円 6" o:spid="_x0000_s1026" style="position:absolute;left:0;text-align:left;margin-left:235pt;margin-top:16.7pt;width:20.9pt;height:20.9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" filled="f" strokecolor="#c4bc96 [2414]" strokeweight="1pt">
                <v:stroke dashstyle="1 1"/>
              </v:oval>
            </w:pict>
          </mc:Fallback>
        </mc:AlternateContent>
      </w:r>
      <w:r w:rsidR="00241118" w:rsidRPr="006F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0229E2" wp14:editId="240D9BE5">
                <wp:simplePos x="0" y="0"/>
                <wp:positionH relativeFrom="column">
                  <wp:posOffset>2678430</wp:posOffset>
                </wp:positionH>
                <wp:positionV relativeFrom="paragraph">
                  <wp:posOffset>215265</wp:posOffset>
                </wp:positionV>
                <wp:extent cx="265430" cy="265430"/>
                <wp:effectExtent l="0" t="0" r="20320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6A2BB" id="円/楕円 5" o:spid="_x0000_s1026" style="position:absolute;left:0;text-align:left;margin-left:210.9pt;margin-top:16.95pt;width:20.9pt;height:20.9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" filled="f" strokecolor="#c4bc96 [2414]" strokeweight="1pt">
                <v:stroke dashstyle="1 1"/>
              </v:oval>
            </w:pict>
          </mc:Fallback>
        </mc:AlternateContent>
      </w:r>
      <w:r w:rsidR="00757A2D">
        <w:rPr>
          <w:rFonts w:hint="eastAsia"/>
          <w:sz w:val="24"/>
          <w:szCs w:val="24"/>
        </w:rPr>
        <w:t>②</w:t>
      </w:r>
      <w:r w:rsidR="00C636B5">
        <w:rPr>
          <w:rFonts w:hint="eastAsia"/>
          <w:sz w:val="24"/>
          <w:szCs w:val="24"/>
        </w:rPr>
        <w:t>断熱材、保温材、</w:t>
      </w:r>
      <w:r>
        <w:rPr>
          <w:rFonts w:hint="eastAsia"/>
          <w:sz w:val="24"/>
          <w:szCs w:val="24"/>
        </w:rPr>
        <w:t>耐火被覆材</w:t>
      </w:r>
      <w:r w:rsidR="00526B2F">
        <w:rPr>
          <w:rFonts w:hint="eastAsia"/>
          <w:sz w:val="24"/>
          <w:szCs w:val="24"/>
        </w:rPr>
        <w:t>（</w:t>
      </w:r>
      <w:r w:rsidR="000D1EA7">
        <w:rPr>
          <w:rFonts w:hint="eastAsia"/>
          <w:sz w:val="24"/>
          <w:szCs w:val="24"/>
        </w:rPr>
        <w:t>レベル２の確認</w:t>
      </w:r>
      <w:r w:rsidR="00526B2F">
        <w:rPr>
          <w:rFonts w:hint="eastAsia"/>
          <w:sz w:val="24"/>
          <w:szCs w:val="24"/>
        </w:rPr>
        <w:t>）</w:t>
      </w:r>
    </w:p>
    <w:p w:rsidR="00FA1761" w:rsidRDefault="00305B0C" w:rsidP="0035203C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757A2D">
        <w:rPr>
          <w:rFonts w:hint="eastAsia"/>
          <w:sz w:val="24"/>
          <w:szCs w:val="24"/>
        </w:rPr>
        <w:t xml:space="preserve">無　　</w:t>
      </w:r>
      <w:r w:rsidR="00757A2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7A2D"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 w:rsidR="00757A2D">
        <w:rPr>
          <w:sz w:val="24"/>
          <w:szCs w:val="24"/>
        </w:rPr>
        <w:fldChar w:fldCharType="end"/>
      </w:r>
      <w:r w:rsidR="00757A2D">
        <w:rPr>
          <w:rFonts w:hint="eastAsia"/>
          <w:sz w:val="24"/>
          <w:szCs w:val="24"/>
        </w:rPr>
        <w:t>有</w:t>
      </w:r>
      <w:r w:rsidR="00FA1761">
        <w:rPr>
          <w:rFonts w:hint="eastAsia"/>
          <w:sz w:val="24"/>
          <w:szCs w:val="24"/>
        </w:rPr>
        <w:t xml:space="preserve">（アスベスト使用　</w:t>
      </w:r>
      <w:r w:rsidR="00757A2D">
        <w:rPr>
          <w:rFonts w:hint="eastAsia"/>
          <w:sz w:val="24"/>
          <w:szCs w:val="24"/>
        </w:rPr>
        <w:t xml:space="preserve"> </w:t>
      </w:r>
      <w:r w:rsidR="0085473A">
        <w:rPr>
          <w:rFonts w:hint="eastAsia"/>
          <w:sz w:val="24"/>
          <w:szCs w:val="24"/>
        </w:rPr>
        <w:t>有・無</w:t>
      </w:r>
      <w:r w:rsidR="00757A2D">
        <w:rPr>
          <w:rFonts w:hint="eastAsia"/>
          <w:sz w:val="24"/>
          <w:szCs w:val="24"/>
        </w:rPr>
        <w:t xml:space="preserve"> </w:t>
      </w:r>
      <w:r w:rsidR="00FA1761">
        <w:rPr>
          <w:rFonts w:hint="eastAsia"/>
          <w:sz w:val="24"/>
          <w:szCs w:val="24"/>
        </w:rPr>
        <w:t>）</w:t>
      </w:r>
    </w:p>
    <w:p w:rsidR="00C87C28" w:rsidRDefault="00E932CD" w:rsidP="00C87C28">
      <w:pPr>
        <w:tabs>
          <w:tab w:val="left" w:pos="6132"/>
        </w:tabs>
        <w:ind w:firstLineChars="100" w:firstLine="240"/>
        <w:jc w:val="left"/>
        <w:rPr>
          <w:sz w:val="24"/>
          <w:szCs w:val="24"/>
        </w:rPr>
      </w:pPr>
      <w:r w:rsidRPr="006F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C36B" wp14:editId="7DAAA0E8">
                <wp:simplePos x="0" y="0"/>
                <wp:positionH relativeFrom="column">
                  <wp:posOffset>2975610</wp:posOffset>
                </wp:positionH>
                <wp:positionV relativeFrom="paragraph">
                  <wp:posOffset>208584</wp:posOffset>
                </wp:positionV>
                <wp:extent cx="265430" cy="265430"/>
                <wp:effectExtent l="0" t="0" r="20320" b="2032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90EE6" id="円/楕円 10" o:spid="_x0000_s1026" style="position:absolute;left:0;text-align:left;margin-left:234.3pt;margin-top:16.4pt;width:20.9pt;height:20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" filled="f" strokecolor="#c4bc96 [2414]" strokeweight="1pt">
                <v:stroke dashstyle="1 1"/>
              </v:oval>
            </w:pict>
          </mc:Fallback>
        </mc:AlternateContent>
      </w:r>
      <w:r w:rsidRPr="006F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109186" wp14:editId="52ABB1FF">
                <wp:simplePos x="0" y="0"/>
                <wp:positionH relativeFrom="column">
                  <wp:posOffset>2676856</wp:posOffset>
                </wp:positionH>
                <wp:positionV relativeFrom="paragraph">
                  <wp:posOffset>208915</wp:posOffset>
                </wp:positionV>
                <wp:extent cx="265430" cy="265430"/>
                <wp:effectExtent l="0" t="0" r="20320" b="2032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3EEA7" id="円/楕円 9" o:spid="_x0000_s1026" style="position:absolute;left:0;text-align:left;margin-left:210.8pt;margin-top:16.45pt;width:20.9pt;height:20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" filled="f" strokecolor="#c4bc96 [2414]" strokeweight="1pt">
                <v:stroke dashstyle="1 1"/>
              </v:oval>
            </w:pict>
          </mc:Fallback>
        </mc:AlternateContent>
      </w:r>
      <w:r w:rsidR="00FA1761">
        <w:rPr>
          <w:rFonts w:hint="eastAsia"/>
          <w:sz w:val="24"/>
          <w:szCs w:val="24"/>
        </w:rPr>
        <w:t>③</w:t>
      </w:r>
      <w:r w:rsidR="0081428B">
        <w:rPr>
          <w:rFonts w:hint="eastAsia"/>
          <w:sz w:val="24"/>
          <w:szCs w:val="24"/>
        </w:rPr>
        <w:t>スレートボード等（成形板等）や</w:t>
      </w:r>
      <w:r>
        <w:rPr>
          <w:rFonts w:hint="eastAsia"/>
          <w:sz w:val="24"/>
          <w:szCs w:val="24"/>
        </w:rPr>
        <w:t>内外装の仕上</w:t>
      </w:r>
      <w:r w:rsidR="001F12DB">
        <w:rPr>
          <w:rFonts w:hint="eastAsia"/>
          <w:sz w:val="24"/>
          <w:szCs w:val="24"/>
        </w:rPr>
        <w:t>塗材</w:t>
      </w:r>
      <w:r>
        <w:rPr>
          <w:rFonts w:hint="eastAsia"/>
          <w:sz w:val="24"/>
          <w:szCs w:val="24"/>
        </w:rPr>
        <w:t>（レベル３の確認）</w:t>
      </w:r>
    </w:p>
    <w:p w:rsidR="00C87C28" w:rsidRDefault="00C87C28" w:rsidP="00C87C28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無　　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E932CD">
        <w:rPr>
          <w:rFonts w:hint="eastAsia"/>
          <w:sz w:val="24"/>
          <w:szCs w:val="24"/>
        </w:rPr>
        <w:t xml:space="preserve">有（アスベスト使用　</w:t>
      </w:r>
      <w:r w:rsidR="00E932CD">
        <w:rPr>
          <w:rFonts w:hint="eastAsia"/>
          <w:sz w:val="24"/>
          <w:szCs w:val="24"/>
        </w:rPr>
        <w:t xml:space="preserve"> </w:t>
      </w:r>
      <w:r w:rsidR="00E932CD">
        <w:rPr>
          <w:rFonts w:hint="eastAsia"/>
          <w:sz w:val="24"/>
          <w:szCs w:val="24"/>
        </w:rPr>
        <w:t>有・無</w:t>
      </w:r>
      <w:r w:rsidR="00E932CD">
        <w:rPr>
          <w:rFonts w:hint="eastAsia"/>
          <w:sz w:val="24"/>
          <w:szCs w:val="24"/>
        </w:rPr>
        <w:t xml:space="preserve"> </w:t>
      </w:r>
      <w:r w:rsidR="00E932CD">
        <w:rPr>
          <w:rFonts w:hint="eastAsia"/>
          <w:sz w:val="24"/>
          <w:szCs w:val="24"/>
        </w:rPr>
        <w:t>）</w:t>
      </w:r>
    </w:p>
    <w:p w:rsidR="00C87C28" w:rsidRDefault="00FA1761" w:rsidP="00C87C28">
      <w:pPr>
        <w:tabs>
          <w:tab w:val="left" w:pos="6132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463659">
        <w:rPr>
          <w:rFonts w:hint="eastAsia"/>
          <w:sz w:val="24"/>
          <w:szCs w:val="24"/>
        </w:rPr>
        <w:t>煙突・機械室・エレベーター室</w:t>
      </w:r>
      <w:r w:rsidR="00C87C28">
        <w:rPr>
          <w:rFonts w:hint="eastAsia"/>
          <w:sz w:val="24"/>
          <w:szCs w:val="24"/>
        </w:rPr>
        <w:t>等</w:t>
      </w:r>
      <w:r w:rsidR="0081428B">
        <w:rPr>
          <w:rFonts w:hint="eastAsia"/>
          <w:sz w:val="24"/>
          <w:szCs w:val="24"/>
        </w:rPr>
        <w:t>の設備</w:t>
      </w:r>
    </w:p>
    <w:p w:rsidR="00C87C28" w:rsidRDefault="00C87C28" w:rsidP="00C87C28">
      <w:pPr>
        <w:tabs>
          <w:tab w:val="left" w:pos="6132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無　　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7442C">
        <w:rPr>
          <w:sz w:val="24"/>
          <w:szCs w:val="24"/>
        </w:rPr>
      </w:r>
      <w:r w:rsidR="00C74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1428B">
        <w:rPr>
          <w:rFonts w:hint="eastAsia"/>
          <w:sz w:val="24"/>
          <w:szCs w:val="24"/>
        </w:rPr>
        <w:t>有（設備</w:t>
      </w:r>
      <w:r>
        <w:rPr>
          <w:rFonts w:hint="eastAsia"/>
          <w:sz w:val="24"/>
          <w:szCs w:val="24"/>
        </w:rPr>
        <w:t>名</w:t>
      </w:r>
      <w:r w:rsidR="0081428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）</w:t>
      </w:r>
    </w:p>
    <w:p w:rsidR="009A3B44" w:rsidRDefault="009A3B44" w:rsidP="002C7C4E">
      <w:pPr>
        <w:tabs>
          <w:tab w:val="left" w:pos="6132"/>
        </w:tabs>
        <w:jc w:val="left"/>
        <w:rPr>
          <w:sz w:val="24"/>
          <w:szCs w:val="24"/>
        </w:rPr>
      </w:pPr>
    </w:p>
    <w:p w:rsidR="00DB06F3" w:rsidRPr="0042047B" w:rsidRDefault="00DB06F3" w:rsidP="002C7C4E">
      <w:pPr>
        <w:tabs>
          <w:tab w:val="left" w:pos="6132"/>
        </w:tabs>
        <w:jc w:val="left"/>
        <w:rPr>
          <w:b/>
          <w:sz w:val="24"/>
          <w:szCs w:val="24"/>
        </w:rPr>
      </w:pPr>
      <w:r w:rsidRPr="0042047B">
        <w:rPr>
          <w:rFonts w:hint="eastAsia"/>
          <w:b/>
          <w:sz w:val="24"/>
          <w:szCs w:val="24"/>
        </w:rPr>
        <w:t>【６．以下の内容をご確認いただき右にチェック】⇒</w:t>
      </w:r>
      <w:r w:rsidRPr="0042047B">
        <w:rPr>
          <w:rFonts w:hint="eastAsia"/>
          <w:b/>
          <w:sz w:val="24"/>
          <w:szCs w:val="24"/>
        </w:rPr>
        <w:t xml:space="preserve"> </w:t>
      </w:r>
      <w:r w:rsidRPr="0042047B">
        <w:rPr>
          <w:rFonts w:hint="eastAsia"/>
          <w:b/>
          <w:sz w:val="24"/>
          <w:szCs w:val="24"/>
        </w:rPr>
        <w:t>⇒</w:t>
      </w:r>
      <w:r w:rsidRPr="0042047B">
        <w:rPr>
          <w:rFonts w:hint="eastAsia"/>
          <w:b/>
          <w:sz w:val="24"/>
          <w:szCs w:val="24"/>
        </w:rPr>
        <w:t xml:space="preserve"> </w:t>
      </w:r>
      <w:r w:rsidRPr="0042047B">
        <w:rPr>
          <w:rFonts w:hint="eastAsia"/>
          <w:b/>
          <w:sz w:val="24"/>
          <w:szCs w:val="24"/>
        </w:rPr>
        <w:t xml:space="preserve">⇒　</w:t>
      </w:r>
      <w:r w:rsidRPr="0042047B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7B">
        <w:rPr>
          <w:b/>
          <w:sz w:val="24"/>
          <w:szCs w:val="24"/>
        </w:rPr>
        <w:instrText xml:space="preserve"> FORMCHECKBOX </w:instrText>
      </w:r>
      <w:r w:rsidR="00C7442C">
        <w:rPr>
          <w:b/>
          <w:sz w:val="24"/>
          <w:szCs w:val="24"/>
        </w:rPr>
      </w:r>
      <w:r w:rsidR="00C7442C">
        <w:rPr>
          <w:b/>
          <w:sz w:val="24"/>
          <w:szCs w:val="24"/>
        </w:rPr>
        <w:fldChar w:fldCharType="separate"/>
      </w:r>
      <w:r w:rsidRPr="0042047B">
        <w:rPr>
          <w:b/>
          <w:sz w:val="24"/>
          <w:szCs w:val="24"/>
        </w:rPr>
        <w:fldChar w:fldCharType="end"/>
      </w:r>
      <w:r w:rsidRPr="0042047B">
        <w:rPr>
          <w:rFonts w:hint="eastAsia"/>
          <w:b/>
          <w:sz w:val="24"/>
          <w:szCs w:val="24"/>
        </w:rPr>
        <w:t>確認済み</w:t>
      </w:r>
    </w:p>
    <w:p w:rsidR="00616DF8" w:rsidRDefault="008464CF" w:rsidP="00616DF8">
      <w:pPr>
        <w:tabs>
          <w:tab w:val="left" w:pos="6132"/>
        </w:tabs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E66582" wp14:editId="16D12AEF">
                <wp:simplePos x="0" y="0"/>
                <wp:positionH relativeFrom="column">
                  <wp:posOffset>-1450</wp:posOffset>
                </wp:positionH>
                <wp:positionV relativeFrom="paragraph">
                  <wp:posOffset>94544</wp:posOffset>
                </wp:positionV>
                <wp:extent cx="6325870" cy="2122098"/>
                <wp:effectExtent l="19050" t="19050" r="36830" b="311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122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F8" w:rsidRPr="00AF1E10" w:rsidRDefault="002372A8" w:rsidP="00616D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F1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大気汚染防止法により、次の</w:t>
                            </w:r>
                            <w:r w:rsidRPr="00AF1E10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ことが</w:t>
                            </w:r>
                            <w:r w:rsidR="00616DF8" w:rsidRPr="00AF1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義務づけられています。</w:t>
                            </w:r>
                          </w:p>
                          <w:p w:rsidR="001F12DB" w:rsidRPr="00E108F0" w:rsidRDefault="00616DF8" w:rsidP="00616DF8">
                            <w:pPr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[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]</w:t>
                            </w:r>
                            <w:r w:rsidR="00164DCF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事前調査の結果を書面にて発注者に説明</w:t>
                            </w:r>
                            <w:r w:rsidR="0042047B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（事前調査</w:t>
                            </w:r>
                            <w:r w:rsidR="0042047B" w:rsidRPr="00E108F0">
                              <w:rPr>
                                <w:sz w:val="22"/>
                                <w:szCs w:val="24"/>
                              </w:rPr>
                              <w:t>に関する記録は、工事終了後</w:t>
                            </w:r>
                            <w:r w:rsidR="0042047B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="0042047B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年間</w:t>
                            </w:r>
                            <w:r w:rsidR="0042047B" w:rsidRPr="00E108F0">
                              <w:rPr>
                                <w:sz w:val="22"/>
                                <w:szCs w:val="24"/>
                              </w:rPr>
                              <w:t>保存</w:t>
                            </w:r>
                            <w:r w:rsidR="0042047B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D34C5D" w:rsidRPr="001914F9" w:rsidRDefault="00616DF8" w:rsidP="00616DF8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  <w:u w:val="double"/>
                              </w:rPr>
                            </w:pP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[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]</w:t>
                            </w:r>
                            <w:r w:rsidR="00EA740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事前調査の結果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A72957" w:rsidRPr="00AF1E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解体</w:t>
                            </w:r>
                            <w:r w:rsidR="00A72957" w:rsidRPr="00AF1E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等</w:t>
                            </w:r>
                            <w:r w:rsidR="00EA7403" w:rsidRPr="00AF1E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工事</w:t>
                            </w:r>
                            <w:r w:rsidR="00164DCF" w:rsidRPr="00AF1E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を行う場所に掲示</w:t>
                            </w:r>
                          </w:p>
                          <w:p w:rsidR="00616DF8" w:rsidRPr="00E108F0" w:rsidRDefault="004C18E7" w:rsidP="00EF0CD6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A3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サイズ</w:t>
                            </w:r>
                            <w:r w:rsidR="00BC61C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BC61C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42.0cm</w:t>
                            </w:r>
                            <w:r w:rsidR="00BC61C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×</w:t>
                            </w:r>
                            <w:r w:rsidR="00BC61C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29.7cm</w:t>
                            </w:r>
                            <w:r w:rsidR="00BC61C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Pr="00E108F0">
                              <w:rPr>
                                <w:sz w:val="22"/>
                                <w:szCs w:val="24"/>
                              </w:rPr>
                              <w:t>以上</w:t>
                            </w:r>
                            <w:r w:rsidR="00D34C5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11E60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掲示</w:t>
                            </w:r>
                            <w:r w:rsidR="00111E60" w:rsidRPr="00E108F0">
                              <w:rPr>
                                <w:sz w:val="22"/>
                                <w:szCs w:val="24"/>
                              </w:rPr>
                              <w:t>例は</w:t>
                            </w:r>
                            <w:r w:rsidR="00E527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裏面</w:t>
                            </w:r>
                            <w:r w:rsidR="00E527B4">
                              <w:rPr>
                                <w:sz w:val="22"/>
                                <w:szCs w:val="24"/>
                              </w:rPr>
                              <w:t>（</w:t>
                            </w:r>
                            <w:r w:rsidR="00D34C5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2/2</w:t>
                            </w:r>
                            <w:r w:rsidR="00D34C5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ページ</w:t>
                            </w:r>
                            <w:r w:rsidR="00E527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="00D34C5D" w:rsidRPr="00E108F0">
                              <w:rPr>
                                <w:sz w:val="22"/>
                                <w:szCs w:val="24"/>
                              </w:rPr>
                              <w:t>参照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16697D" w:rsidRPr="00E108F0" w:rsidRDefault="00616DF8" w:rsidP="0016697D">
                            <w:pPr>
                              <w:ind w:left="440" w:hangingChars="200" w:hanging="44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[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]</w:t>
                            </w:r>
                            <w:r w:rsidR="0016697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アスベストを含有する吹付け材【</w:t>
                            </w:r>
                            <w:r w:rsidR="0016697D" w:rsidRPr="00E108F0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レベル１</w:t>
                            </w:r>
                            <w:r w:rsidR="0016697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】、断熱材・保温材・耐火被覆材【</w:t>
                            </w:r>
                            <w:r w:rsidR="0016697D" w:rsidRPr="00E108F0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レベル２</w:t>
                            </w:r>
                            <w:r w:rsidR="0016697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】に該当する場合、作業開始の</w:t>
                            </w:r>
                            <w:r w:rsidR="0016697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14</w:t>
                            </w:r>
                            <w:r w:rsidR="0016697D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日前までに【</w:t>
                            </w:r>
                            <w:r w:rsidR="0016697D" w:rsidRPr="00E108F0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特定粉じん排出</w:t>
                            </w:r>
                            <w:r w:rsidR="00F53824" w:rsidRPr="00E108F0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等</w:t>
                            </w:r>
                            <w:r w:rsidR="0016697D" w:rsidRPr="00E108F0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作業実施の届出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:rsidR="0016697D" w:rsidRPr="00AF1E10" w:rsidRDefault="00C3539A" w:rsidP="00C3539A">
                            <w:pPr>
                              <w:tabs>
                                <w:tab w:val="left" w:pos="6132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  <w:u w:val="double"/>
                              </w:rPr>
                            </w:pP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[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]</w:t>
                            </w:r>
                            <w:r w:rsidRPr="00AF1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レベル３についても作業</w:t>
                            </w:r>
                            <w:r w:rsidRPr="00AF1E1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  <w:u w:val="double"/>
                              </w:rPr>
                              <w:t>基準</w:t>
                            </w:r>
                            <w:r w:rsidR="0010317B" w:rsidRPr="00AF1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の遵守</w:t>
                            </w:r>
                          </w:p>
                          <w:p w:rsidR="00321A58" w:rsidRPr="00E108F0" w:rsidRDefault="00321A58" w:rsidP="00C3539A">
                            <w:pPr>
                              <w:tabs>
                                <w:tab w:val="left" w:pos="6132"/>
                              </w:tabs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（</w:t>
                            </w:r>
                            <w:r w:rsidR="00FF6E18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原形</w:t>
                            </w:r>
                            <w:r w:rsidR="00FF6E18" w:rsidRPr="00E108F0">
                              <w:rPr>
                                <w:sz w:val="22"/>
                                <w:szCs w:val="24"/>
                              </w:rPr>
                              <w:t>のまま取り出す、</w:t>
                            </w:r>
                            <w:r w:rsidR="00334EFA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除去部分</w:t>
                            </w:r>
                            <w:r w:rsidR="00334EFA" w:rsidRPr="00E108F0">
                              <w:rPr>
                                <w:sz w:val="22"/>
                                <w:szCs w:val="24"/>
                              </w:rPr>
                              <w:t>の</w:t>
                            </w:r>
                            <w:r w:rsidR="00334EFA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周辺</w:t>
                            </w:r>
                            <w:r w:rsidR="00334EFA" w:rsidRPr="00E108F0">
                              <w:rPr>
                                <w:sz w:val="22"/>
                                <w:szCs w:val="24"/>
                              </w:rPr>
                              <w:t>を事前に養生、薬液等により</w:t>
                            </w:r>
                            <w:r w:rsidR="00334EFA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湿潤化等）</w:t>
                            </w:r>
                          </w:p>
                          <w:p w:rsidR="0035203C" w:rsidRPr="00E108F0" w:rsidRDefault="00F50788" w:rsidP="00E108F0">
                            <w:pPr>
                              <w:ind w:left="440" w:hangingChars="200" w:hanging="44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[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]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作業完了後</w:t>
                            </w:r>
                            <w:r w:rsidR="00A72957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A25D32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作業結果を書面にて発注者に説明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作業</w:t>
                            </w:r>
                            <w:r w:rsidRPr="00E108F0">
                              <w:rPr>
                                <w:sz w:val="22"/>
                                <w:szCs w:val="24"/>
                              </w:rPr>
                              <w:t>に関する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記録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は</w:t>
                            </w:r>
                            <w:r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工事</w:t>
                            </w:r>
                            <w:r w:rsidRPr="00E108F0">
                              <w:rPr>
                                <w:sz w:val="22"/>
                                <w:szCs w:val="24"/>
                              </w:rPr>
                              <w:t>終了後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="000A70D3" w:rsidRPr="00E108F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年間</w:t>
                            </w:r>
                            <w:r w:rsidR="000A70D3" w:rsidRPr="00E108F0">
                              <w:rPr>
                                <w:sz w:val="22"/>
                                <w:szCs w:val="24"/>
                              </w:rPr>
                              <w:t>保存）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665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1pt;margin-top:7.45pt;width:498.1pt;height:16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" strokecolor="#5a5a5a [2109]" strokeweight="4pt">
                <v:stroke linestyle="thinThin"/>
                <v:textbox inset="5.85pt,.7pt,5.85pt,.7pt">
                  <w:txbxContent>
                    <w:p w:rsidR="00616DF8" w:rsidRPr="00AF1E10" w:rsidRDefault="002372A8" w:rsidP="00616DF8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AF1E1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大気汚染防止法により、次の</w:t>
                      </w:r>
                      <w:r w:rsidRPr="00AF1E10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ことが</w:t>
                      </w:r>
                      <w:r w:rsidR="00616DF8" w:rsidRPr="00AF1E1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義務づけられています。</w:t>
                      </w:r>
                    </w:p>
                    <w:p w:rsidR="001F12DB" w:rsidRPr="00E108F0" w:rsidRDefault="00616DF8" w:rsidP="00616DF8">
                      <w:pPr>
                        <w:jc w:val="left"/>
                        <w:rPr>
                          <w:sz w:val="22"/>
                          <w:szCs w:val="24"/>
                        </w:rPr>
                      </w:pP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[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１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]</w:t>
                      </w:r>
                      <w:r w:rsidR="00164DCF" w:rsidRPr="00E108F0">
                        <w:rPr>
                          <w:rFonts w:hint="eastAsia"/>
                          <w:sz w:val="22"/>
                          <w:szCs w:val="24"/>
                        </w:rPr>
                        <w:t>事前調査の結果を書面にて発注者に説明</w:t>
                      </w:r>
                      <w:r w:rsidR="0042047B" w:rsidRPr="00E108F0">
                        <w:rPr>
                          <w:rFonts w:hint="eastAsia"/>
                          <w:sz w:val="22"/>
                          <w:szCs w:val="24"/>
                        </w:rPr>
                        <w:t>（事前調査</w:t>
                      </w:r>
                      <w:r w:rsidR="0042047B" w:rsidRPr="00E108F0">
                        <w:rPr>
                          <w:sz w:val="22"/>
                          <w:szCs w:val="24"/>
                        </w:rPr>
                        <w:t>に関する記録は、工事終了後</w:t>
                      </w:r>
                      <w:r w:rsidR="0042047B" w:rsidRPr="00E108F0">
                        <w:rPr>
                          <w:rFonts w:hint="eastAsia"/>
                          <w:sz w:val="22"/>
                          <w:szCs w:val="24"/>
                        </w:rPr>
                        <w:t>3</w:t>
                      </w:r>
                      <w:r w:rsidR="0042047B" w:rsidRPr="00E108F0">
                        <w:rPr>
                          <w:rFonts w:hint="eastAsia"/>
                          <w:sz w:val="22"/>
                          <w:szCs w:val="24"/>
                        </w:rPr>
                        <w:t>年間</w:t>
                      </w:r>
                      <w:r w:rsidR="0042047B" w:rsidRPr="00E108F0">
                        <w:rPr>
                          <w:sz w:val="22"/>
                          <w:szCs w:val="24"/>
                        </w:rPr>
                        <w:t>保存</w:t>
                      </w:r>
                      <w:r w:rsidR="0042047B" w:rsidRPr="00E108F0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  <w:p w:rsidR="00D34C5D" w:rsidRPr="001914F9" w:rsidRDefault="00616DF8" w:rsidP="00616DF8">
                      <w:pPr>
                        <w:jc w:val="left"/>
                        <w:rPr>
                          <w:rFonts w:ascii="ＭＳ 明朝" w:hAnsi="ＭＳ 明朝"/>
                          <w:b/>
                          <w:sz w:val="22"/>
                          <w:szCs w:val="24"/>
                          <w:u w:val="double"/>
                        </w:rPr>
                      </w:pP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[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２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]</w:t>
                      </w:r>
                      <w:r w:rsidR="00EA7403" w:rsidRPr="00E108F0">
                        <w:rPr>
                          <w:rFonts w:hint="eastAsia"/>
                          <w:sz w:val="22"/>
                          <w:szCs w:val="24"/>
                        </w:rPr>
                        <w:t>事前調査の結果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を</w:t>
                      </w:r>
                      <w:r w:rsidR="00A72957" w:rsidRPr="00AF1E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  <w:u w:val="double"/>
                        </w:rPr>
                        <w:t>解体</w:t>
                      </w:r>
                      <w:r w:rsidR="00A72957" w:rsidRPr="00AF1E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4"/>
                          <w:u w:val="double"/>
                        </w:rPr>
                        <w:t>等</w:t>
                      </w:r>
                      <w:r w:rsidR="00EA7403" w:rsidRPr="00AF1E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  <w:u w:val="double"/>
                        </w:rPr>
                        <w:t>工事</w:t>
                      </w:r>
                      <w:r w:rsidR="00164DCF" w:rsidRPr="00AF1E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  <w:u w:val="double"/>
                        </w:rPr>
                        <w:t>を行う場所に掲示</w:t>
                      </w:r>
                    </w:p>
                    <w:p w:rsidR="00616DF8" w:rsidRPr="00E108F0" w:rsidRDefault="004C18E7" w:rsidP="00EF0CD6">
                      <w:pPr>
                        <w:ind w:firstLineChars="100" w:firstLine="220"/>
                        <w:jc w:val="left"/>
                        <w:rPr>
                          <w:sz w:val="22"/>
                          <w:szCs w:val="24"/>
                        </w:rPr>
                      </w:pP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A3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サイズ</w:t>
                      </w:r>
                      <w:r w:rsidR="00BC61C3" w:rsidRPr="00E108F0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="00BC61C3" w:rsidRPr="00E108F0">
                        <w:rPr>
                          <w:rFonts w:hint="eastAsia"/>
                          <w:sz w:val="22"/>
                          <w:szCs w:val="24"/>
                        </w:rPr>
                        <w:t>42.0cm</w:t>
                      </w:r>
                      <w:r w:rsidR="00BC61C3" w:rsidRPr="00E108F0">
                        <w:rPr>
                          <w:rFonts w:hint="eastAsia"/>
                          <w:sz w:val="22"/>
                          <w:szCs w:val="24"/>
                        </w:rPr>
                        <w:t>×</w:t>
                      </w:r>
                      <w:r w:rsidR="00BC61C3" w:rsidRPr="00E108F0">
                        <w:rPr>
                          <w:rFonts w:hint="eastAsia"/>
                          <w:sz w:val="22"/>
                          <w:szCs w:val="24"/>
                        </w:rPr>
                        <w:t>29.7cm</w:t>
                      </w:r>
                      <w:r w:rsidR="00BC61C3" w:rsidRPr="00E108F0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  <w:r w:rsidRPr="00E108F0">
                        <w:rPr>
                          <w:sz w:val="22"/>
                          <w:szCs w:val="24"/>
                        </w:rPr>
                        <w:t>以上</w:t>
                      </w:r>
                      <w:r w:rsidR="00D34C5D" w:rsidRPr="00E108F0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="00111E60" w:rsidRPr="00E108F0">
                        <w:rPr>
                          <w:rFonts w:hint="eastAsia"/>
                          <w:sz w:val="22"/>
                          <w:szCs w:val="24"/>
                        </w:rPr>
                        <w:t>掲示</w:t>
                      </w:r>
                      <w:r w:rsidR="00111E60" w:rsidRPr="00E108F0">
                        <w:rPr>
                          <w:sz w:val="22"/>
                          <w:szCs w:val="24"/>
                        </w:rPr>
                        <w:t>例は</w:t>
                      </w:r>
                      <w:r w:rsidR="00E527B4">
                        <w:rPr>
                          <w:rFonts w:hint="eastAsia"/>
                          <w:sz w:val="22"/>
                          <w:szCs w:val="24"/>
                        </w:rPr>
                        <w:t>裏面</w:t>
                      </w:r>
                      <w:r w:rsidR="00E527B4">
                        <w:rPr>
                          <w:sz w:val="22"/>
                          <w:szCs w:val="24"/>
                        </w:rPr>
                        <w:t>（</w:t>
                      </w:r>
                      <w:r w:rsidR="00D34C5D" w:rsidRPr="00E108F0">
                        <w:rPr>
                          <w:rFonts w:hint="eastAsia"/>
                          <w:sz w:val="22"/>
                          <w:szCs w:val="24"/>
                        </w:rPr>
                        <w:t>2/2</w:t>
                      </w:r>
                      <w:r w:rsidR="00D34C5D" w:rsidRPr="00E108F0">
                        <w:rPr>
                          <w:rFonts w:hint="eastAsia"/>
                          <w:sz w:val="22"/>
                          <w:szCs w:val="24"/>
                        </w:rPr>
                        <w:t>ページ</w:t>
                      </w:r>
                      <w:r w:rsidR="00E527B4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  <w:r w:rsidR="00D34C5D" w:rsidRPr="00E108F0">
                        <w:rPr>
                          <w:sz w:val="22"/>
                          <w:szCs w:val="24"/>
                        </w:rPr>
                        <w:t>参照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  <w:p w:rsidR="0016697D" w:rsidRPr="00E108F0" w:rsidRDefault="00616DF8" w:rsidP="0016697D">
                      <w:pPr>
                        <w:ind w:left="440" w:hangingChars="200" w:hanging="440"/>
                        <w:jc w:val="left"/>
                        <w:rPr>
                          <w:sz w:val="22"/>
                          <w:szCs w:val="24"/>
                        </w:rPr>
                      </w:pP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[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３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]</w:t>
                      </w:r>
                      <w:r w:rsidR="0016697D" w:rsidRPr="00E108F0">
                        <w:rPr>
                          <w:rFonts w:hint="eastAsia"/>
                          <w:sz w:val="22"/>
                          <w:szCs w:val="24"/>
                        </w:rPr>
                        <w:t>アスベストを含有する吹付け材【</w:t>
                      </w:r>
                      <w:r w:rsidR="0016697D" w:rsidRPr="00E108F0">
                        <w:rPr>
                          <w:rFonts w:hint="eastAsia"/>
                          <w:b/>
                          <w:sz w:val="22"/>
                          <w:szCs w:val="24"/>
                        </w:rPr>
                        <w:t>レベル１</w:t>
                      </w:r>
                      <w:r w:rsidR="0016697D" w:rsidRPr="00E108F0">
                        <w:rPr>
                          <w:rFonts w:hint="eastAsia"/>
                          <w:sz w:val="22"/>
                          <w:szCs w:val="24"/>
                        </w:rPr>
                        <w:t>】、断熱材・保温材・耐火被覆材【</w:t>
                      </w:r>
                      <w:r w:rsidR="0016697D" w:rsidRPr="00E108F0">
                        <w:rPr>
                          <w:rFonts w:hint="eastAsia"/>
                          <w:b/>
                          <w:sz w:val="22"/>
                          <w:szCs w:val="24"/>
                        </w:rPr>
                        <w:t>レベル２</w:t>
                      </w:r>
                      <w:r w:rsidR="0016697D" w:rsidRPr="00E108F0">
                        <w:rPr>
                          <w:rFonts w:hint="eastAsia"/>
                          <w:sz w:val="22"/>
                          <w:szCs w:val="24"/>
                        </w:rPr>
                        <w:t>】に該当する場合、作業開始の</w:t>
                      </w:r>
                      <w:r w:rsidR="0016697D" w:rsidRPr="00E108F0">
                        <w:rPr>
                          <w:rFonts w:hint="eastAsia"/>
                          <w:sz w:val="22"/>
                          <w:szCs w:val="24"/>
                        </w:rPr>
                        <w:t>14</w:t>
                      </w:r>
                      <w:r w:rsidR="0016697D" w:rsidRPr="00E108F0">
                        <w:rPr>
                          <w:rFonts w:hint="eastAsia"/>
                          <w:sz w:val="22"/>
                          <w:szCs w:val="24"/>
                        </w:rPr>
                        <w:t>日前までに【</w:t>
                      </w:r>
                      <w:r w:rsidR="0016697D" w:rsidRPr="00E108F0">
                        <w:rPr>
                          <w:rFonts w:hint="eastAsia"/>
                          <w:b/>
                          <w:sz w:val="22"/>
                          <w:szCs w:val="24"/>
                        </w:rPr>
                        <w:t>特定粉じん排出</w:t>
                      </w:r>
                      <w:r w:rsidR="00F53824" w:rsidRPr="00E108F0">
                        <w:rPr>
                          <w:rFonts w:hint="eastAsia"/>
                          <w:b/>
                          <w:sz w:val="22"/>
                          <w:szCs w:val="24"/>
                        </w:rPr>
                        <w:t>等</w:t>
                      </w:r>
                      <w:r w:rsidR="0016697D" w:rsidRPr="00E108F0">
                        <w:rPr>
                          <w:rFonts w:hint="eastAsia"/>
                          <w:b/>
                          <w:sz w:val="22"/>
                          <w:szCs w:val="24"/>
                        </w:rPr>
                        <w:t>作業実施の届出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:rsidR="0016697D" w:rsidRPr="00AF1E10" w:rsidRDefault="00C3539A" w:rsidP="00C3539A">
                      <w:pPr>
                        <w:tabs>
                          <w:tab w:val="left" w:pos="6132"/>
                        </w:tabs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  <w:u w:val="double"/>
                        </w:rPr>
                      </w:pP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[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４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]</w:t>
                      </w:r>
                      <w:r w:rsidRPr="00AF1E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:u w:val="double"/>
                        </w:rPr>
                        <w:t>レベル３についても作業</w:t>
                      </w:r>
                      <w:r w:rsidRPr="00AF1E1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  <w:u w:val="double"/>
                        </w:rPr>
                        <w:t>基準</w:t>
                      </w:r>
                      <w:r w:rsidR="0010317B" w:rsidRPr="00AF1E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:u w:val="double"/>
                        </w:rPr>
                        <w:t>の遵守</w:t>
                      </w:r>
                    </w:p>
                    <w:p w:rsidR="00321A58" w:rsidRPr="00E108F0" w:rsidRDefault="00321A58" w:rsidP="00C3539A">
                      <w:pPr>
                        <w:tabs>
                          <w:tab w:val="left" w:pos="6132"/>
                        </w:tabs>
                        <w:jc w:val="left"/>
                        <w:rPr>
                          <w:sz w:val="22"/>
                          <w:szCs w:val="24"/>
                        </w:rPr>
                      </w:pP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 xml:space="preserve">　（</w:t>
                      </w:r>
                      <w:r w:rsidR="00FF6E18" w:rsidRPr="00E108F0">
                        <w:rPr>
                          <w:rFonts w:hint="eastAsia"/>
                          <w:sz w:val="22"/>
                          <w:szCs w:val="24"/>
                        </w:rPr>
                        <w:t>原形</w:t>
                      </w:r>
                      <w:r w:rsidR="00FF6E18" w:rsidRPr="00E108F0">
                        <w:rPr>
                          <w:sz w:val="22"/>
                          <w:szCs w:val="24"/>
                        </w:rPr>
                        <w:t>のまま取り出す、</w:t>
                      </w:r>
                      <w:r w:rsidR="00334EFA" w:rsidRPr="00E108F0">
                        <w:rPr>
                          <w:rFonts w:hint="eastAsia"/>
                          <w:sz w:val="22"/>
                          <w:szCs w:val="24"/>
                        </w:rPr>
                        <w:t>除去部分</w:t>
                      </w:r>
                      <w:r w:rsidR="00334EFA" w:rsidRPr="00E108F0">
                        <w:rPr>
                          <w:sz w:val="22"/>
                          <w:szCs w:val="24"/>
                        </w:rPr>
                        <w:t>の</w:t>
                      </w:r>
                      <w:r w:rsidR="00334EFA" w:rsidRPr="00E108F0">
                        <w:rPr>
                          <w:rFonts w:hint="eastAsia"/>
                          <w:sz w:val="22"/>
                          <w:szCs w:val="24"/>
                        </w:rPr>
                        <w:t>周辺</w:t>
                      </w:r>
                      <w:r w:rsidR="00334EFA" w:rsidRPr="00E108F0">
                        <w:rPr>
                          <w:sz w:val="22"/>
                          <w:szCs w:val="24"/>
                        </w:rPr>
                        <w:t>を事前に養生、薬液等により</w:t>
                      </w:r>
                      <w:r w:rsidR="00334EFA" w:rsidRPr="00E108F0">
                        <w:rPr>
                          <w:rFonts w:hint="eastAsia"/>
                          <w:sz w:val="22"/>
                          <w:szCs w:val="24"/>
                        </w:rPr>
                        <w:t>湿潤化等）</w:t>
                      </w:r>
                    </w:p>
                    <w:p w:rsidR="0035203C" w:rsidRPr="00E108F0" w:rsidRDefault="00F50788" w:rsidP="00E108F0">
                      <w:pPr>
                        <w:ind w:left="440" w:hangingChars="200" w:hanging="440"/>
                        <w:jc w:val="left"/>
                        <w:rPr>
                          <w:sz w:val="22"/>
                          <w:szCs w:val="24"/>
                        </w:rPr>
                      </w:pP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[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５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]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作業完了後</w:t>
                      </w:r>
                      <w:r w:rsidR="00A72957" w:rsidRPr="00E108F0">
                        <w:rPr>
                          <w:rFonts w:hint="eastAsia"/>
                          <w:sz w:val="22"/>
                          <w:szCs w:val="24"/>
                        </w:rPr>
                        <w:t>、</w:t>
                      </w:r>
                      <w:r w:rsidR="00A25D32" w:rsidRPr="00E108F0">
                        <w:rPr>
                          <w:rFonts w:hint="eastAsia"/>
                          <w:sz w:val="22"/>
                          <w:szCs w:val="24"/>
                        </w:rPr>
                        <w:t>作業結果を書面にて発注者に説明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作業</w:t>
                      </w:r>
                      <w:r w:rsidRPr="00E108F0">
                        <w:rPr>
                          <w:sz w:val="22"/>
                          <w:szCs w:val="24"/>
                        </w:rPr>
                        <w:t>に関する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記録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は</w:t>
                      </w:r>
                      <w:r w:rsidRPr="00E108F0">
                        <w:rPr>
                          <w:rFonts w:hint="eastAsia"/>
                          <w:sz w:val="22"/>
                          <w:szCs w:val="24"/>
                        </w:rPr>
                        <w:t>工事</w:t>
                      </w:r>
                      <w:r w:rsidRPr="00E108F0">
                        <w:rPr>
                          <w:sz w:val="22"/>
                          <w:szCs w:val="24"/>
                        </w:rPr>
                        <w:t>終了後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3</w:t>
                      </w:r>
                      <w:r w:rsidR="000A70D3" w:rsidRPr="00E108F0">
                        <w:rPr>
                          <w:rFonts w:hint="eastAsia"/>
                          <w:sz w:val="22"/>
                          <w:szCs w:val="24"/>
                        </w:rPr>
                        <w:t>年間</w:t>
                      </w:r>
                      <w:r w:rsidR="000A70D3" w:rsidRPr="00E108F0">
                        <w:rPr>
                          <w:sz w:val="22"/>
                          <w:szCs w:val="24"/>
                        </w:rPr>
                        <w:t>保存）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97D" w:rsidRPr="0016697D" w:rsidRDefault="0016697D" w:rsidP="00616DF8">
      <w:pPr>
        <w:tabs>
          <w:tab w:val="left" w:pos="6132"/>
        </w:tabs>
        <w:ind w:firstLineChars="100" w:firstLine="240"/>
        <w:jc w:val="left"/>
        <w:rPr>
          <w:sz w:val="24"/>
          <w:szCs w:val="24"/>
        </w:rPr>
      </w:pPr>
    </w:p>
    <w:p w:rsidR="00616DF8" w:rsidRDefault="00616DF8" w:rsidP="00616DF8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</w:p>
    <w:p w:rsidR="00616DF8" w:rsidRDefault="00616DF8" w:rsidP="00616DF8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</w:p>
    <w:p w:rsidR="00616DF8" w:rsidRDefault="00616DF8" w:rsidP="00616DF8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</w:p>
    <w:p w:rsidR="00FA1761" w:rsidRPr="00CD7EC6" w:rsidRDefault="00FA1761" w:rsidP="009A3B44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</w:p>
    <w:p w:rsidR="00305B0C" w:rsidRDefault="00305B0C" w:rsidP="00305B0C">
      <w:pPr>
        <w:tabs>
          <w:tab w:val="left" w:pos="6132"/>
        </w:tabs>
        <w:ind w:firstLineChars="200" w:firstLine="480"/>
        <w:jc w:val="left"/>
        <w:rPr>
          <w:sz w:val="24"/>
          <w:szCs w:val="24"/>
        </w:rPr>
      </w:pPr>
    </w:p>
    <w:p w:rsidR="00305B0C" w:rsidRDefault="00305B0C" w:rsidP="00305B0C">
      <w:pPr>
        <w:tabs>
          <w:tab w:val="left" w:pos="6132"/>
        </w:tabs>
        <w:jc w:val="left"/>
        <w:rPr>
          <w:b/>
          <w:sz w:val="24"/>
          <w:szCs w:val="24"/>
        </w:rPr>
      </w:pPr>
    </w:p>
    <w:p w:rsidR="00CD7EC6" w:rsidRDefault="00CD7EC6" w:rsidP="00235FA2">
      <w:pPr>
        <w:tabs>
          <w:tab w:val="left" w:pos="6132"/>
        </w:tabs>
        <w:jc w:val="left"/>
        <w:rPr>
          <w:sz w:val="24"/>
          <w:szCs w:val="24"/>
        </w:rPr>
      </w:pPr>
    </w:p>
    <w:p w:rsidR="0035203C" w:rsidRDefault="0035203C" w:rsidP="00235FA2">
      <w:pPr>
        <w:tabs>
          <w:tab w:val="left" w:pos="6132"/>
        </w:tabs>
        <w:jc w:val="left"/>
        <w:rPr>
          <w:sz w:val="24"/>
          <w:szCs w:val="24"/>
        </w:rPr>
      </w:pPr>
    </w:p>
    <w:p w:rsidR="005B1655" w:rsidRPr="002E430B" w:rsidRDefault="005B1655" w:rsidP="00C7442C">
      <w:pPr>
        <w:tabs>
          <w:tab w:val="left" w:pos="6132"/>
        </w:tabs>
        <w:jc w:val="left"/>
        <w:rPr>
          <w:b/>
          <w:sz w:val="24"/>
          <w:szCs w:val="24"/>
          <w:u w:val="double"/>
        </w:rPr>
      </w:pPr>
    </w:p>
    <w:sectPr w:rsidR="005B1655" w:rsidRPr="002E430B" w:rsidSect="005B1655">
      <w:pgSz w:w="11906" w:h="16838" w:code="9"/>
      <w:pgMar w:top="624" w:right="851" w:bottom="62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AF" w:rsidRDefault="00355BAF" w:rsidP="00897DCE">
      <w:r>
        <w:separator/>
      </w:r>
    </w:p>
  </w:endnote>
  <w:endnote w:type="continuationSeparator" w:id="0">
    <w:p w:rsidR="00355BAF" w:rsidRDefault="00355BAF" w:rsidP="008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AF" w:rsidRDefault="00355BAF" w:rsidP="00897DCE">
      <w:r>
        <w:separator/>
      </w:r>
    </w:p>
  </w:footnote>
  <w:footnote w:type="continuationSeparator" w:id="0">
    <w:p w:rsidR="00355BAF" w:rsidRDefault="00355BAF" w:rsidP="0089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34D"/>
    <w:multiLevelType w:val="hybridMultilevel"/>
    <w:tmpl w:val="5420A3BC"/>
    <w:lvl w:ilvl="0" w:tplc="F91E831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17196"/>
    <w:multiLevelType w:val="multilevel"/>
    <w:tmpl w:val="A95A7E90"/>
    <w:lvl w:ilvl="0">
      <w:start w:val="1"/>
      <w:numFmt w:val="bullet"/>
      <w:lvlText w:val="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</w:abstractNum>
  <w:abstractNum w:abstractNumId="2" w15:restartNumberingAfterBreak="0">
    <w:nsid w:val="33225626"/>
    <w:multiLevelType w:val="hybridMultilevel"/>
    <w:tmpl w:val="6BB6C2B2"/>
    <w:lvl w:ilvl="0" w:tplc="2744A654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36EF36FB"/>
    <w:multiLevelType w:val="hybridMultilevel"/>
    <w:tmpl w:val="4448FEA2"/>
    <w:lvl w:ilvl="0" w:tplc="B932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41E5C"/>
    <w:multiLevelType w:val="multilevel"/>
    <w:tmpl w:val="A95A7E90"/>
    <w:lvl w:ilvl="0">
      <w:start w:val="1"/>
      <w:numFmt w:val="bullet"/>
      <w:lvlText w:val="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</w:abstractNum>
  <w:abstractNum w:abstractNumId="5" w15:restartNumberingAfterBreak="0">
    <w:nsid w:val="55013E85"/>
    <w:multiLevelType w:val="multilevel"/>
    <w:tmpl w:val="A95A7E90"/>
    <w:lvl w:ilvl="0">
      <w:start w:val="1"/>
      <w:numFmt w:val="bullet"/>
      <w:lvlText w:val="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</w:abstractNum>
  <w:abstractNum w:abstractNumId="6" w15:restartNumberingAfterBreak="0">
    <w:nsid w:val="5B064D25"/>
    <w:multiLevelType w:val="hybridMultilevel"/>
    <w:tmpl w:val="49C21AF4"/>
    <w:lvl w:ilvl="0" w:tplc="AA7E3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D36D9"/>
    <w:multiLevelType w:val="hybridMultilevel"/>
    <w:tmpl w:val="A95A7E90"/>
    <w:lvl w:ilvl="0" w:tplc="04090003">
      <w:start w:val="1"/>
      <w:numFmt w:val="bullet"/>
      <w:lvlText w:val="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</w:abstractNum>
  <w:abstractNum w:abstractNumId="8" w15:restartNumberingAfterBreak="0">
    <w:nsid w:val="71245350"/>
    <w:multiLevelType w:val="hybridMultilevel"/>
    <w:tmpl w:val="E7AC5FF4"/>
    <w:lvl w:ilvl="0" w:tplc="34506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A7228F"/>
    <w:multiLevelType w:val="hybridMultilevel"/>
    <w:tmpl w:val="A06CE7BA"/>
    <w:lvl w:ilvl="0" w:tplc="A6545A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3AC7061"/>
    <w:multiLevelType w:val="hybridMultilevel"/>
    <w:tmpl w:val="025CC984"/>
    <w:lvl w:ilvl="0" w:tplc="7CF66336">
      <w:start w:val="1"/>
      <w:numFmt w:val="decimalEnclosedCircle"/>
      <w:lvlText w:val="%1"/>
      <w:lvlJc w:val="left"/>
      <w:pPr>
        <w:tabs>
          <w:tab w:val="num" w:pos="1349"/>
        </w:tabs>
        <w:ind w:left="1349" w:hanging="360"/>
      </w:pPr>
      <w:rPr>
        <w:rFonts w:cs="Times New Roman" w:hint="eastAsia"/>
        <w:b w:val="0"/>
        <w:i w:val="0"/>
        <w:color w:val="auto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0"/>
    <w:rsid w:val="000027BD"/>
    <w:rsid w:val="00005341"/>
    <w:rsid w:val="0001142D"/>
    <w:rsid w:val="00012272"/>
    <w:rsid w:val="00014CBB"/>
    <w:rsid w:val="00015E69"/>
    <w:rsid w:val="00020253"/>
    <w:rsid w:val="00025033"/>
    <w:rsid w:val="000278B2"/>
    <w:rsid w:val="000405A4"/>
    <w:rsid w:val="00044238"/>
    <w:rsid w:val="00044B9A"/>
    <w:rsid w:val="00050478"/>
    <w:rsid w:val="0005101C"/>
    <w:rsid w:val="00053C87"/>
    <w:rsid w:val="000553B7"/>
    <w:rsid w:val="00061EAF"/>
    <w:rsid w:val="0006611B"/>
    <w:rsid w:val="00066547"/>
    <w:rsid w:val="00067E2B"/>
    <w:rsid w:val="00067E96"/>
    <w:rsid w:val="000702C8"/>
    <w:rsid w:val="00070989"/>
    <w:rsid w:val="0007169D"/>
    <w:rsid w:val="0007508E"/>
    <w:rsid w:val="0007771B"/>
    <w:rsid w:val="00080009"/>
    <w:rsid w:val="0008005E"/>
    <w:rsid w:val="00080B9B"/>
    <w:rsid w:val="00080EF6"/>
    <w:rsid w:val="000823EC"/>
    <w:rsid w:val="00084766"/>
    <w:rsid w:val="0009188E"/>
    <w:rsid w:val="0009449F"/>
    <w:rsid w:val="000A0D8D"/>
    <w:rsid w:val="000A10E9"/>
    <w:rsid w:val="000A3717"/>
    <w:rsid w:val="000A461C"/>
    <w:rsid w:val="000A6320"/>
    <w:rsid w:val="000A70D3"/>
    <w:rsid w:val="000B073C"/>
    <w:rsid w:val="000B46CB"/>
    <w:rsid w:val="000B5633"/>
    <w:rsid w:val="000C4037"/>
    <w:rsid w:val="000D0F46"/>
    <w:rsid w:val="000D1EA7"/>
    <w:rsid w:val="000D313A"/>
    <w:rsid w:val="000D3F5F"/>
    <w:rsid w:val="000D7109"/>
    <w:rsid w:val="000E4671"/>
    <w:rsid w:val="000F6C48"/>
    <w:rsid w:val="001014E1"/>
    <w:rsid w:val="00102A9F"/>
    <w:rsid w:val="0010317B"/>
    <w:rsid w:val="0010628A"/>
    <w:rsid w:val="0010683F"/>
    <w:rsid w:val="00111E60"/>
    <w:rsid w:val="00123744"/>
    <w:rsid w:val="00123F56"/>
    <w:rsid w:val="00124570"/>
    <w:rsid w:val="001250AD"/>
    <w:rsid w:val="001263E0"/>
    <w:rsid w:val="001263FF"/>
    <w:rsid w:val="0012679C"/>
    <w:rsid w:val="001375FB"/>
    <w:rsid w:val="00141D4B"/>
    <w:rsid w:val="00141D99"/>
    <w:rsid w:val="001426F4"/>
    <w:rsid w:val="00142BEB"/>
    <w:rsid w:val="001453FD"/>
    <w:rsid w:val="00147649"/>
    <w:rsid w:val="00153FBD"/>
    <w:rsid w:val="00161103"/>
    <w:rsid w:val="00164DCF"/>
    <w:rsid w:val="0016697D"/>
    <w:rsid w:val="001721C2"/>
    <w:rsid w:val="0017331C"/>
    <w:rsid w:val="00174BBD"/>
    <w:rsid w:val="00176381"/>
    <w:rsid w:val="001833B1"/>
    <w:rsid w:val="001914F9"/>
    <w:rsid w:val="001925B9"/>
    <w:rsid w:val="001947F9"/>
    <w:rsid w:val="00195DB3"/>
    <w:rsid w:val="001970B1"/>
    <w:rsid w:val="001A2449"/>
    <w:rsid w:val="001A466D"/>
    <w:rsid w:val="001A47E4"/>
    <w:rsid w:val="001A593E"/>
    <w:rsid w:val="001B14BF"/>
    <w:rsid w:val="001B1CB0"/>
    <w:rsid w:val="001C026C"/>
    <w:rsid w:val="001C4866"/>
    <w:rsid w:val="001C5E38"/>
    <w:rsid w:val="001C5EE6"/>
    <w:rsid w:val="001D2727"/>
    <w:rsid w:val="001D655F"/>
    <w:rsid w:val="001D66C0"/>
    <w:rsid w:val="001E29E3"/>
    <w:rsid w:val="001E666D"/>
    <w:rsid w:val="001E7E80"/>
    <w:rsid w:val="001F040B"/>
    <w:rsid w:val="001F12DB"/>
    <w:rsid w:val="001F5B62"/>
    <w:rsid w:val="001F7704"/>
    <w:rsid w:val="00200321"/>
    <w:rsid w:val="00214E6A"/>
    <w:rsid w:val="0021557A"/>
    <w:rsid w:val="002235A2"/>
    <w:rsid w:val="00223863"/>
    <w:rsid w:val="0022483A"/>
    <w:rsid w:val="002269AC"/>
    <w:rsid w:val="00226CAE"/>
    <w:rsid w:val="00235FA2"/>
    <w:rsid w:val="002372A8"/>
    <w:rsid w:val="00241118"/>
    <w:rsid w:val="00245AF1"/>
    <w:rsid w:val="00246F3E"/>
    <w:rsid w:val="00252C96"/>
    <w:rsid w:val="002560C2"/>
    <w:rsid w:val="002566F8"/>
    <w:rsid w:val="00263564"/>
    <w:rsid w:val="00263621"/>
    <w:rsid w:val="00265421"/>
    <w:rsid w:val="002708D9"/>
    <w:rsid w:val="00270D30"/>
    <w:rsid w:val="0028045A"/>
    <w:rsid w:val="0028083A"/>
    <w:rsid w:val="00286148"/>
    <w:rsid w:val="002877EC"/>
    <w:rsid w:val="00290A72"/>
    <w:rsid w:val="00294F4C"/>
    <w:rsid w:val="00296DC0"/>
    <w:rsid w:val="002A1B81"/>
    <w:rsid w:val="002A45DB"/>
    <w:rsid w:val="002B2D5F"/>
    <w:rsid w:val="002B43D4"/>
    <w:rsid w:val="002B5FD1"/>
    <w:rsid w:val="002B7EC7"/>
    <w:rsid w:val="002C29C1"/>
    <w:rsid w:val="002C3E98"/>
    <w:rsid w:val="002C75E7"/>
    <w:rsid w:val="002C7C4E"/>
    <w:rsid w:val="002D4825"/>
    <w:rsid w:val="002D4EDB"/>
    <w:rsid w:val="002D57EA"/>
    <w:rsid w:val="002D6303"/>
    <w:rsid w:val="002D6B69"/>
    <w:rsid w:val="002D6E22"/>
    <w:rsid w:val="002E430B"/>
    <w:rsid w:val="002F113B"/>
    <w:rsid w:val="002F3569"/>
    <w:rsid w:val="002F4A8E"/>
    <w:rsid w:val="002F4F00"/>
    <w:rsid w:val="002F5084"/>
    <w:rsid w:val="0030042E"/>
    <w:rsid w:val="0030554A"/>
    <w:rsid w:val="00305B0C"/>
    <w:rsid w:val="00310425"/>
    <w:rsid w:val="00311765"/>
    <w:rsid w:val="003127E6"/>
    <w:rsid w:val="00313E3D"/>
    <w:rsid w:val="003203C0"/>
    <w:rsid w:val="00321A58"/>
    <w:rsid w:val="00322DE2"/>
    <w:rsid w:val="003250AE"/>
    <w:rsid w:val="00325C14"/>
    <w:rsid w:val="0033017A"/>
    <w:rsid w:val="00330409"/>
    <w:rsid w:val="00334EFA"/>
    <w:rsid w:val="0034035F"/>
    <w:rsid w:val="00343C8E"/>
    <w:rsid w:val="0035203C"/>
    <w:rsid w:val="00355BAF"/>
    <w:rsid w:val="00361234"/>
    <w:rsid w:val="003614F2"/>
    <w:rsid w:val="003617BA"/>
    <w:rsid w:val="00362D40"/>
    <w:rsid w:val="00364A50"/>
    <w:rsid w:val="00370724"/>
    <w:rsid w:val="00370EC6"/>
    <w:rsid w:val="00375B8C"/>
    <w:rsid w:val="00383C37"/>
    <w:rsid w:val="00384C77"/>
    <w:rsid w:val="00385295"/>
    <w:rsid w:val="0038580F"/>
    <w:rsid w:val="00386342"/>
    <w:rsid w:val="003913B3"/>
    <w:rsid w:val="00391624"/>
    <w:rsid w:val="00391ECE"/>
    <w:rsid w:val="00392500"/>
    <w:rsid w:val="00393EAB"/>
    <w:rsid w:val="003A218D"/>
    <w:rsid w:val="003A7E52"/>
    <w:rsid w:val="003C2E75"/>
    <w:rsid w:val="003C3739"/>
    <w:rsid w:val="003D0676"/>
    <w:rsid w:val="003D7EA2"/>
    <w:rsid w:val="003E047B"/>
    <w:rsid w:val="003E0BC1"/>
    <w:rsid w:val="003E1C6D"/>
    <w:rsid w:val="003E33E6"/>
    <w:rsid w:val="003E754A"/>
    <w:rsid w:val="003F5263"/>
    <w:rsid w:val="00402B51"/>
    <w:rsid w:val="0042047B"/>
    <w:rsid w:val="00424A2C"/>
    <w:rsid w:val="0042767B"/>
    <w:rsid w:val="00436BF9"/>
    <w:rsid w:val="00442BBC"/>
    <w:rsid w:val="00442FF6"/>
    <w:rsid w:val="00444730"/>
    <w:rsid w:val="0044626D"/>
    <w:rsid w:val="004471F4"/>
    <w:rsid w:val="00452F07"/>
    <w:rsid w:val="004545C7"/>
    <w:rsid w:val="004546D7"/>
    <w:rsid w:val="00463659"/>
    <w:rsid w:val="00464A9F"/>
    <w:rsid w:val="0046574E"/>
    <w:rsid w:val="0048171C"/>
    <w:rsid w:val="00484F1E"/>
    <w:rsid w:val="00490A14"/>
    <w:rsid w:val="00490C6D"/>
    <w:rsid w:val="00493502"/>
    <w:rsid w:val="00493CE3"/>
    <w:rsid w:val="0049503E"/>
    <w:rsid w:val="00496DED"/>
    <w:rsid w:val="004B0C5A"/>
    <w:rsid w:val="004B177A"/>
    <w:rsid w:val="004B3F47"/>
    <w:rsid w:val="004B40B6"/>
    <w:rsid w:val="004C18E7"/>
    <w:rsid w:val="004C7C8C"/>
    <w:rsid w:val="004D199F"/>
    <w:rsid w:val="004D31C3"/>
    <w:rsid w:val="004D648A"/>
    <w:rsid w:val="004D64AB"/>
    <w:rsid w:val="004E0646"/>
    <w:rsid w:val="004E24B2"/>
    <w:rsid w:val="004E2618"/>
    <w:rsid w:val="004E6E0D"/>
    <w:rsid w:val="004E6EF0"/>
    <w:rsid w:val="004E7557"/>
    <w:rsid w:val="004F3661"/>
    <w:rsid w:val="004F570A"/>
    <w:rsid w:val="005103AE"/>
    <w:rsid w:val="00512B77"/>
    <w:rsid w:val="0051478F"/>
    <w:rsid w:val="00515637"/>
    <w:rsid w:val="00517069"/>
    <w:rsid w:val="00517114"/>
    <w:rsid w:val="00523B08"/>
    <w:rsid w:val="00526B2F"/>
    <w:rsid w:val="00527D14"/>
    <w:rsid w:val="00527F4D"/>
    <w:rsid w:val="00537B7A"/>
    <w:rsid w:val="0055686E"/>
    <w:rsid w:val="005604F7"/>
    <w:rsid w:val="00561A39"/>
    <w:rsid w:val="00563335"/>
    <w:rsid w:val="005646AA"/>
    <w:rsid w:val="00564C2A"/>
    <w:rsid w:val="005725D0"/>
    <w:rsid w:val="005740CA"/>
    <w:rsid w:val="00585893"/>
    <w:rsid w:val="005861AE"/>
    <w:rsid w:val="00594AEC"/>
    <w:rsid w:val="00596672"/>
    <w:rsid w:val="005A1FC9"/>
    <w:rsid w:val="005A66B9"/>
    <w:rsid w:val="005B1655"/>
    <w:rsid w:val="005B1DB1"/>
    <w:rsid w:val="005B4406"/>
    <w:rsid w:val="005D177B"/>
    <w:rsid w:val="005D1DC4"/>
    <w:rsid w:val="005D1EAA"/>
    <w:rsid w:val="005D3DCD"/>
    <w:rsid w:val="005E034C"/>
    <w:rsid w:val="005F2A97"/>
    <w:rsid w:val="0060053D"/>
    <w:rsid w:val="00607B6A"/>
    <w:rsid w:val="00616DF8"/>
    <w:rsid w:val="006204E9"/>
    <w:rsid w:val="00620A3A"/>
    <w:rsid w:val="00620DD4"/>
    <w:rsid w:val="00622DD8"/>
    <w:rsid w:val="0063021C"/>
    <w:rsid w:val="006329F1"/>
    <w:rsid w:val="00641734"/>
    <w:rsid w:val="00642B47"/>
    <w:rsid w:val="006431CA"/>
    <w:rsid w:val="006439C1"/>
    <w:rsid w:val="00646100"/>
    <w:rsid w:val="00646AF2"/>
    <w:rsid w:val="006518B0"/>
    <w:rsid w:val="0065318B"/>
    <w:rsid w:val="00654A39"/>
    <w:rsid w:val="00655F6C"/>
    <w:rsid w:val="006604BB"/>
    <w:rsid w:val="00673230"/>
    <w:rsid w:val="0068285C"/>
    <w:rsid w:val="00682F55"/>
    <w:rsid w:val="00684C35"/>
    <w:rsid w:val="0069492A"/>
    <w:rsid w:val="006A4D63"/>
    <w:rsid w:val="006A5B98"/>
    <w:rsid w:val="006B4805"/>
    <w:rsid w:val="006B509B"/>
    <w:rsid w:val="006C0C1D"/>
    <w:rsid w:val="006C54F8"/>
    <w:rsid w:val="006C6583"/>
    <w:rsid w:val="006C7E9F"/>
    <w:rsid w:val="006D7247"/>
    <w:rsid w:val="006F03B9"/>
    <w:rsid w:val="006F41E4"/>
    <w:rsid w:val="0070090D"/>
    <w:rsid w:val="007017F9"/>
    <w:rsid w:val="007018C4"/>
    <w:rsid w:val="00703562"/>
    <w:rsid w:val="00705790"/>
    <w:rsid w:val="00711A39"/>
    <w:rsid w:val="00714DCA"/>
    <w:rsid w:val="007151DF"/>
    <w:rsid w:val="007253C1"/>
    <w:rsid w:val="007261C9"/>
    <w:rsid w:val="00735DA9"/>
    <w:rsid w:val="00736A08"/>
    <w:rsid w:val="0074605E"/>
    <w:rsid w:val="00747681"/>
    <w:rsid w:val="00750B39"/>
    <w:rsid w:val="0075489A"/>
    <w:rsid w:val="007551CE"/>
    <w:rsid w:val="00755EAA"/>
    <w:rsid w:val="00756652"/>
    <w:rsid w:val="00757A2D"/>
    <w:rsid w:val="00760006"/>
    <w:rsid w:val="0076394F"/>
    <w:rsid w:val="00765CC1"/>
    <w:rsid w:val="00766697"/>
    <w:rsid w:val="007734A0"/>
    <w:rsid w:val="007743C0"/>
    <w:rsid w:val="007755D1"/>
    <w:rsid w:val="00777246"/>
    <w:rsid w:val="00777F50"/>
    <w:rsid w:val="007804ED"/>
    <w:rsid w:val="00782A9A"/>
    <w:rsid w:val="007853DB"/>
    <w:rsid w:val="00790901"/>
    <w:rsid w:val="007937B9"/>
    <w:rsid w:val="00797F16"/>
    <w:rsid w:val="007A167C"/>
    <w:rsid w:val="007A1827"/>
    <w:rsid w:val="007A3A1E"/>
    <w:rsid w:val="007A3B20"/>
    <w:rsid w:val="007B2ADA"/>
    <w:rsid w:val="007B5607"/>
    <w:rsid w:val="007C1372"/>
    <w:rsid w:val="007C1DAC"/>
    <w:rsid w:val="007C3ED8"/>
    <w:rsid w:val="007C4DA7"/>
    <w:rsid w:val="007C61B9"/>
    <w:rsid w:val="007C67E5"/>
    <w:rsid w:val="007C680B"/>
    <w:rsid w:val="007D67A0"/>
    <w:rsid w:val="007D6D2F"/>
    <w:rsid w:val="007D6F9F"/>
    <w:rsid w:val="007D7BCA"/>
    <w:rsid w:val="007E5F47"/>
    <w:rsid w:val="007F3CEB"/>
    <w:rsid w:val="00800ADF"/>
    <w:rsid w:val="008065F3"/>
    <w:rsid w:val="0080769D"/>
    <w:rsid w:val="00807828"/>
    <w:rsid w:val="00807D44"/>
    <w:rsid w:val="0081428B"/>
    <w:rsid w:val="00814868"/>
    <w:rsid w:val="00817393"/>
    <w:rsid w:val="008247AB"/>
    <w:rsid w:val="00826980"/>
    <w:rsid w:val="00827C4D"/>
    <w:rsid w:val="00835611"/>
    <w:rsid w:val="0083750E"/>
    <w:rsid w:val="00841D75"/>
    <w:rsid w:val="00841EFD"/>
    <w:rsid w:val="00842951"/>
    <w:rsid w:val="008464CF"/>
    <w:rsid w:val="00851EBA"/>
    <w:rsid w:val="0085473A"/>
    <w:rsid w:val="00856F30"/>
    <w:rsid w:val="00860BD1"/>
    <w:rsid w:val="00870F33"/>
    <w:rsid w:val="0088191F"/>
    <w:rsid w:val="00883871"/>
    <w:rsid w:val="008865C1"/>
    <w:rsid w:val="00891216"/>
    <w:rsid w:val="00892FBF"/>
    <w:rsid w:val="0089756D"/>
    <w:rsid w:val="00897DCE"/>
    <w:rsid w:val="008A0DBD"/>
    <w:rsid w:val="008A1489"/>
    <w:rsid w:val="008A213C"/>
    <w:rsid w:val="008A450E"/>
    <w:rsid w:val="008B3699"/>
    <w:rsid w:val="008C6E80"/>
    <w:rsid w:val="008D2414"/>
    <w:rsid w:val="008D2940"/>
    <w:rsid w:val="008D4A96"/>
    <w:rsid w:val="008D567A"/>
    <w:rsid w:val="008D5A71"/>
    <w:rsid w:val="008D758B"/>
    <w:rsid w:val="008F7526"/>
    <w:rsid w:val="008F79B4"/>
    <w:rsid w:val="009059D4"/>
    <w:rsid w:val="00905FCE"/>
    <w:rsid w:val="00906D21"/>
    <w:rsid w:val="00911827"/>
    <w:rsid w:val="00912916"/>
    <w:rsid w:val="00914A6F"/>
    <w:rsid w:val="009160B2"/>
    <w:rsid w:val="00916B4F"/>
    <w:rsid w:val="00927816"/>
    <w:rsid w:val="00931E08"/>
    <w:rsid w:val="00935B30"/>
    <w:rsid w:val="00942AD9"/>
    <w:rsid w:val="009432FB"/>
    <w:rsid w:val="00950040"/>
    <w:rsid w:val="009530C0"/>
    <w:rsid w:val="00966222"/>
    <w:rsid w:val="00973997"/>
    <w:rsid w:val="00974693"/>
    <w:rsid w:val="009750B4"/>
    <w:rsid w:val="009852BC"/>
    <w:rsid w:val="009853EF"/>
    <w:rsid w:val="00985AF3"/>
    <w:rsid w:val="00986C38"/>
    <w:rsid w:val="009978C4"/>
    <w:rsid w:val="009A3B44"/>
    <w:rsid w:val="009A3D94"/>
    <w:rsid w:val="009B0124"/>
    <w:rsid w:val="009B1A23"/>
    <w:rsid w:val="009B52EF"/>
    <w:rsid w:val="009B58A4"/>
    <w:rsid w:val="009C3C78"/>
    <w:rsid w:val="009C5BC0"/>
    <w:rsid w:val="009D4F9F"/>
    <w:rsid w:val="009D6C44"/>
    <w:rsid w:val="009E13E4"/>
    <w:rsid w:val="009E3A38"/>
    <w:rsid w:val="009F3974"/>
    <w:rsid w:val="009F5D18"/>
    <w:rsid w:val="009F6E89"/>
    <w:rsid w:val="009F7703"/>
    <w:rsid w:val="00A05B7C"/>
    <w:rsid w:val="00A12896"/>
    <w:rsid w:val="00A1687A"/>
    <w:rsid w:val="00A2439B"/>
    <w:rsid w:val="00A253F2"/>
    <w:rsid w:val="00A25D32"/>
    <w:rsid w:val="00A271BA"/>
    <w:rsid w:val="00A43725"/>
    <w:rsid w:val="00A4421D"/>
    <w:rsid w:val="00A530F9"/>
    <w:rsid w:val="00A54200"/>
    <w:rsid w:val="00A55ED5"/>
    <w:rsid w:val="00A647D6"/>
    <w:rsid w:val="00A667BC"/>
    <w:rsid w:val="00A72957"/>
    <w:rsid w:val="00A76337"/>
    <w:rsid w:val="00A778C4"/>
    <w:rsid w:val="00A804DF"/>
    <w:rsid w:val="00A870C5"/>
    <w:rsid w:val="00A87920"/>
    <w:rsid w:val="00A921AB"/>
    <w:rsid w:val="00A939FA"/>
    <w:rsid w:val="00A974AA"/>
    <w:rsid w:val="00A97AFE"/>
    <w:rsid w:val="00AA547C"/>
    <w:rsid w:val="00AB395C"/>
    <w:rsid w:val="00AB4D85"/>
    <w:rsid w:val="00AC5FD3"/>
    <w:rsid w:val="00AC778E"/>
    <w:rsid w:val="00AD31F0"/>
    <w:rsid w:val="00AD3A4F"/>
    <w:rsid w:val="00AD3F0A"/>
    <w:rsid w:val="00AD5D9E"/>
    <w:rsid w:val="00AD5E2B"/>
    <w:rsid w:val="00AE23D7"/>
    <w:rsid w:val="00AE47BC"/>
    <w:rsid w:val="00AF1E10"/>
    <w:rsid w:val="00B00003"/>
    <w:rsid w:val="00B015BB"/>
    <w:rsid w:val="00B02CB7"/>
    <w:rsid w:val="00B052FE"/>
    <w:rsid w:val="00B05BE5"/>
    <w:rsid w:val="00B11701"/>
    <w:rsid w:val="00B11A7A"/>
    <w:rsid w:val="00B13DBF"/>
    <w:rsid w:val="00B1531C"/>
    <w:rsid w:val="00B16255"/>
    <w:rsid w:val="00B21582"/>
    <w:rsid w:val="00B22FD5"/>
    <w:rsid w:val="00B330E6"/>
    <w:rsid w:val="00B37E9A"/>
    <w:rsid w:val="00B433E7"/>
    <w:rsid w:val="00B4675F"/>
    <w:rsid w:val="00B60A29"/>
    <w:rsid w:val="00B60F4F"/>
    <w:rsid w:val="00B6458B"/>
    <w:rsid w:val="00B70E02"/>
    <w:rsid w:val="00B71F15"/>
    <w:rsid w:val="00B76B2B"/>
    <w:rsid w:val="00B854FF"/>
    <w:rsid w:val="00B863C6"/>
    <w:rsid w:val="00B9124A"/>
    <w:rsid w:val="00B925FC"/>
    <w:rsid w:val="00BA143B"/>
    <w:rsid w:val="00BA2CB6"/>
    <w:rsid w:val="00BA3AAE"/>
    <w:rsid w:val="00BB0790"/>
    <w:rsid w:val="00BB3134"/>
    <w:rsid w:val="00BB4F38"/>
    <w:rsid w:val="00BB62BB"/>
    <w:rsid w:val="00BB63E3"/>
    <w:rsid w:val="00BC175A"/>
    <w:rsid w:val="00BC61C3"/>
    <w:rsid w:val="00BD447C"/>
    <w:rsid w:val="00BD7166"/>
    <w:rsid w:val="00BE07D0"/>
    <w:rsid w:val="00BE16CF"/>
    <w:rsid w:val="00BE5BB0"/>
    <w:rsid w:val="00BE735A"/>
    <w:rsid w:val="00BE799F"/>
    <w:rsid w:val="00BF242B"/>
    <w:rsid w:val="00BF5898"/>
    <w:rsid w:val="00BF6E94"/>
    <w:rsid w:val="00BF7D6E"/>
    <w:rsid w:val="00C00667"/>
    <w:rsid w:val="00C02270"/>
    <w:rsid w:val="00C05D67"/>
    <w:rsid w:val="00C05F15"/>
    <w:rsid w:val="00C11EB4"/>
    <w:rsid w:val="00C212B5"/>
    <w:rsid w:val="00C24565"/>
    <w:rsid w:val="00C261CC"/>
    <w:rsid w:val="00C301D1"/>
    <w:rsid w:val="00C3539A"/>
    <w:rsid w:val="00C36306"/>
    <w:rsid w:val="00C36536"/>
    <w:rsid w:val="00C40699"/>
    <w:rsid w:val="00C40C5C"/>
    <w:rsid w:val="00C40D66"/>
    <w:rsid w:val="00C41B1C"/>
    <w:rsid w:val="00C42AC4"/>
    <w:rsid w:val="00C43533"/>
    <w:rsid w:val="00C4617A"/>
    <w:rsid w:val="00C47251"/>
    <w:rsid w:val="00C5310C"/>
    <w:rsid w:val="00C534D6"/>
    <w:rsid w:val="00C539DF"/>
    <w:rsid w:val="00C53A78"/>
    <w:rsid w:val="00C55DF1"/>
    <w:rsid w:val="00C56358"/>
    <w:rsid w:val="00C609D6"/>
    <w:rsid w:val="00C60B67"/>
    <w:rsid w:val="00C61FCC"/>
    <w:rsid w:val="00C636B5"/>
    <w:rsid w:val="00C655C2"/>
    <w:rsid w:val="00C743A4"/>
    <w:rsid w:val="00C7442C"/>
    <w:rsid w:val="00C81C89"/>
    <w:rsid w:val="00C87C28"/>
    <w:rsid w:val="00C90372"/>
    <w:rsid w:val="00CA1746"/>
    <w:rsid w:val="00CA547D"/>
    <w:rsid w:val="00CA7FC8"/>
    <w:rsid w:val="00CB0753"/>
    <w:rsid w:val="00CB31DA"/>
    <w:rsid w:val="00CC187D"/>
    <w:rsid w:val="00CC404F"/>
    <w:rsid w:val="00CC6092"/>
    <w:rsid w:val="00CC7344"/>
    <w:rsid w:val="00CC7375"/>
    <w:rsid w:val="00CC7574"/>
    <w:rsid w:val="00CD52C3"/>
    <w:rsid w:val="00CD6AFB"/>
    <w:rsid w:val="00CD7EC6"/>
    <w:rsid w:val="00CE6CD0"/>
    <w:rsid w:val="00CF149C"/>
    <w:rsid w:val="00CF3500"/>
    <w:rsid w:val="00CF727E"/>
    <w:rsid w:val="00CF7BF1"/>
    <w:rsid w:val="00CF7EF4"/>
    <w:rsid w:val="00D0193A"/>
    <w:rsid w:val="00D062C8"/>
    <w:rsid w:val="00D07BA7"/>
    <w:rsid w:val="00D11B74"/>
    <w:rsid w:val="00D139BE"/>
    <w:rsid w:val="00D23740"/>
    <w:rsid w:val="00D24D0A"/>
    <w:rsid w:val="00D31A93"/>
    <w:rsid w:val="00D34C5D"/>
    <w:rsid w:val="00D35C50"/>
    <w:rsid w:val="00D37311"/>
    <w:rsid w:val="00D41EE8"/>
    <w:rsid w:val="00D42758"/>
    <w:rsid w:val="00D4431D"/>
    <w:rsid w:val="00D444F2"/>
    <w:rsid w:val="00D5164B"/>
    <w:rsid w:val="00D52A33"/>
    <w:rsid w:val="00D54F3A"/>
    <w:rsid w:val="00D621CE"/>
    <w:rsid w:val="00D65EBC"/>
    <w:rsid w:val="00D713F6"/>
    <w:rsid w:val="00D71C6E"/>
    <w:rsid w:val="00D74B4B"/>
    <w:rsid w:val="00D77398"/>
    <w:rsid w:val="00D80CD0"/>
    <w:rsid w:val="00D82EC5"/>
    <w:rsid w:val="00D83438"/>
    <w:rsid w:val="00D83AF6"/>
    <w:rsid w:val="00D902A0"/>
    <w:rsid w:val="00D930E7"/>
    <w:rsid w:val="00D936EC"/>
    <w:rsid w:val="00D94CE3"/>
    <w:rsid w:val="00DA604D"/>
    <w:rsid w:val="00DA6F6E"/>
    <w:rsid w:val="00DB06F3"/>
    <w:rsid w:val="00DC0E0D"/>
    <w:rsid w:val="00DC2074"/>
    <w:rsid w:val="00DD01A8"/>
    <w:rsid w:val="00DD420A"/>
    <w:rsid w:val="00DD60C4"/>
    <w:rsid w:val="00DD735A"/>
    <w:rsid w:val="00DE0A2F"/>
    <w:rsid w:val="00DE7827"/>
    <w:rsid w:val="00DF012E"/>
    <w:rsid w:val="00DF14E3"/>
    <w:rsid w:val="00DF2DA0"/>
    <w:rsid w:val="00DF2E75"/>
    <w:rsid w:val="00E05CF8"/>
    <w:rsid w:val="00E10426"/>
    <w:rsid w:val="00E108F0"/>
    <w:rsid w:val="00E10B06"/>
    <w:rsid w:val="00E143CA"/>
    <w:rsid w:val="00E213EC"/>
    <w:rsid w:val="00E23A56"/>
    <w:rsid w:val="00E24730"/>
    <w:rsid w:val="00E33D8C"/>
    <w:rsid w:val="00E4199B"/>
    <w:rsid w:val="00E448AE"/>
    <w:rsid w:val="00E527B4"/>
    <w:rsid w:val="00E5377D"/>
    <w:rsid w:val="00E61F8F"/>
    <w:rsid w:val="00E627AF"/>
    <w:rsid w:val="00E62CA5"/>
    <w:rsid w:val="00E677F1"/>
    <w:rsid w:val="00E71E14"/>
    <w:rsid w:val="00E77490"/>
    <w:rsid w:val="00E804A5"/>
    <w:rsid w:val="00E80DF7"/>
    <w:rsid w:val="00E85A75"/>
    <w:rsid w:val="00E86EEF"/>
    <w:rsid w:val="00E90001"/>
    <w:rsid w:val="00E91D27"/>
    <w:rsid w:val="00E91F65"/>
    <w:rsid w:val="00E92975"/>
    <w:rsid w:val="00E932CD"/>
    <w:rsid w:val="00EA30CC"/>
    <w:rsid w:val="00EA41CE"/>
    <w:rsid w:val="00EA4537"/>
    <w:rsid w:val="00EA7403"/>
    <w:rsid w:val="00EB06A8"/>
    <w:rsid w:val="00EB3071"/>
    <w:rsid w:val="00EB373D"/>
    <w:rsid w:val="00EB3B71"/>
    <w:rsid w:val="00EB474D"/>
    <w:rsid w:val="00EB5271"/>
    <w:rsid w:val="00EB7E28"/>
    <w:rsid w:val="00EC0F4C"/>
    <w:rsid w:val="00EC7C43"/>
    <w:rsid w:val="00ED188F"/>
    <w:rsid w:val="00ED1CA6"/>
    <w:rsid w:val="00ED333C"/>
    <w:rsid w:val="00ED4B0B"/>
    <w:rsid w:val="00ED735C"/>
    <w:rsid w:val="00EE3949"/>
    <w:rsid w:val="00EF0CD6"/>
    <w:rsid w:val="00EF711F"/>
    <w:rsid w:val="00EF7154"/>
    <w:rsid w:val="00F00D7B"/>
    <w:rsid w:val="00F0298C"/>
    <w:rsid w:val="00F033E3"/>
    <w:rsid w:val="00F03BD4"/>
    <w:rsid w:val="00F122B1"/>
    <w:rsid w:val="00F135EE"/>
    <w:rsid w:val="00F216CC"/>
    <w:rsid w:val="00F21BD4"/>
    <w:rsid w:val="00F2419D"/>
    <w:rsid w:val="00F2594A"/>
    <w:rsid w:val="00F2686F"/>
    <w:rsid w:val="00F300A6"/>
    <w:rsid w:val="00F308B4"/>
    <w:rsid w:val="00F33864"/>
    <w:rsid w:val="00F36243"/>
    <w:rsid w:val="00F3672C"/>
    <w:rsid w:val="00F428BE"/>
    <w:rsid w:val="00F448C9"/>
    <w:rsid w:val="00F44AED"/>
    <w:rsid w:val="00F46695"/>
    <w:rsid w:val="00F506D5"/>
    <w:rsid w:val="00F50788"/>
    <w:rsid w:val="00F53824"/>
    <w:rsid w:val="00F54113"/>
    <w:rsid w:val="00F628F9"/>
    <w:rsid w:val="00F65B73"/>
    <w:rsid w:val="00F735D2"/>
    <w:rsid w:val="00F75E4E"/>
    <w:rsid w:val="00F760FB"/>
    <w:rsid w:val="00F80CB6"/>
    <w:rsid w:val="00F92CBA"/>
    <w:rsid w:val="00F97319"/>
    <w:rsid w:val="00FA1761"/>
    <w:rsid w:val="00FA2D04"/>
    <w:rsid w:val="00FA7496"/>
    <w:rsid w:val="00FB2E4B"/>
    <w:rsid w:val="00FB4173"/>
    <w:rsid w:val="00FB4682"/>
    <w:rsid w:val="00FB4F52"/>
    <w:rsid w:val="00FB6660"/>
    <w:rsid w:val="00FC0327"/>
    <w:rsid w:val="00FC31EB"/>
    <w:rsid w:val="00FC3A67"/>
    <w:rsid w:val="00FC76D1"/>
    <w:rsid w:val="00FC799C"/>
    <w:rsid w:val="00FD188E"/>
    <w:rsid w:val="00FD6785"/>
    <w:rsid w:val="00FE12CE"/>
    <w:rsid w:val="00FE3C5B"/>
    <w:rsid w:val="00FF4215"/>
    <w:rsid w:val="00FF524D"/>
    <w:rsid w:val="00FF674B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B38E4"/>
  <w15:docId w15:val="{3FC0126C-3079-4958-815E-F54D0F8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7DCE"/>
    <w:rPr>
      <w:rFonts w:cs="Times New Roman"/>
    </w:rPr>
  </w:style>
  <w:style w:type="paragraph" w:styleId="a5">
    <w:name w:val="footer"/>
    <w:basedOn w:val="a"/>
    <w:link w:val="a6"/>
    <w:uiPriority w:val="99"/>
    <w:rsid w:val="00897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7D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560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60C2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67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733BAA-D29E-441D-8D13-D988696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498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小林　真一郎</cp:lastModifiedBy>
  <cp:revision>9</cp:revision>
  <cp:lastPrinted>2021-07-26T06:48:00Z</cp:lastPrinted>
  <dcterms:created xsi:type="dcterms:W3CDTF">2021-07-16T07:44:00Z</dcterms:created>
  <dcterms:modified xsi:type="dcterms:W3CDTF">2021-07-27T00:35:00Z</dcterms:modified>
</cp:coreProperties>
</file>