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4F814F02" w:rsidR="002937DE" w:rsidRPr="006F6A4C" w:rsidRDefault="00C66EFC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新井ポンプ場N</w:t>
            </w:r>
            <w:r>
              <w:rPr>
                <w:spacing w:val="-6"/>
              </w:rPr>
              <w:t>o.1</w:t>
            </w:r>
            <w:r>
              <w:rPr>
                <w:rFonts w:hint="eastAsia"/>
                <w:spacing w:val="-6"/>
              </w:rPr>
              <w:t>サイクロ減速機交換</w:t>
            </w:r>
            <w:r w:rsidR="004B6984">
              <w:rPr>
                <w:rFonts w:hint="eastAsia"/>
                <w:spacing w:val="-6"/>
              </w:rPr>
              <w:t>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1AFCA7E4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52294D7A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2533EC9A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73B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3701BF62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73B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7727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B6984"/>
    <w:rsid w:val="004C5A14"/>
    <w:rsid w:val="004D3CA0"/>
    <w:rsid w:val="0053407E"/>
    <w:rsid w:val="00572000"/>
    <w:rsid w:val="00591F7B"/>
    <w:rsid w:val="005B3939"/>
    <w:rsid w:val="005C5BB7"/>
    <w:rsid w:val="005C6CC8"/>
    <w:rsid w:val="005E33B6"/>
    <w:rsid w:val="005F5247"/>
    <w:rsid w:val="0060480D"/>
    <w:rsid w:val="00612960"/>
    <w:rsid w:val="00630EAD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3BC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37AC"/>
    <w:rsid w:val="00C55E3D"/>
    <w:rsid w:val="00C66EFC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BEA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119</Characters>
  <Application>Microsoft Office Word</Application>
  <DocSecurity>0</DocSecurity>
  <Lines>4</Lines>
  <Paragraphs>9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2025-08-19T07:18:00Z</dcterms:modified>
</cp:coreProperties>
</file>