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C6" w:rsidRPr="00C97A7C" w:rsidRDefault="00152DC6" w:rsidP="00152DC6">
      <w:pPr>
        <w:jc w:val="lef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様式第８号（第13条関係）</w:t>
      </w:r>
    </w:p>
    <w:p w:rsidR="00152DC6" w:rsidRPr="00C97A7C" w:rsidRDefault="00152DC6" w:rsidP="00FD5C99">
      <w:pPr>
        <w:spacing w:line="0" w:lineRule="atLeast"/>
        <w:jc w:val="center"/>
        <w:rPr>
          <w:rFonts w:ascii="Meiryo UI" w:eastAsia="Meiryo UI" w:hAnsi="Meiryo UI"/>
          <w:sz w:val="22"/>
        </w:rPr>
      </w:pPr>
      <w:r w:rsidRPr="00C97A7C">
        <w:rPr>
          <w:rFonts w:ascii="Meiryo UI" w:eastAsia="Meiryo UI" w:hAnsi="Meiryo UI" w:hint="eastAsia"/>
          <w:sz w:val="22"/>
        </w:rPr>
        <w:t>補助</w:t>
      </w:r>
      <w:r w:rsidR="00AC6CA7">
        <w:rPr>
          <w:rFonts w:ascii="Meiryo UI" w:eastAsia="Meiryo UI" w:hAnsi="Meiryo UI" w:hint="eastAsia"/>
          <w:sz w:val="22"/>
        </w:rPr>
        <w:t>対象</w:t>
      </w:r>
      <w:r w:rsidRPr="00C97A7C">
        <w:rPr>
          <w:rFonts w:ascii="Meiryo UI" w:eastAsia="Meiryo UI" w:hAnsi="Meiryo UI" w:hint="eastAsia"/>
          <w:sz w:val="22"/>
        </w:rPr>
        <w:t>事業報告書</w:t>
      </w:r>
    </w:p>
    <w:p w:rsidR="00152DC6" w:rsidRPr="00C97A7C" w:rsidRDefault="00152DC6" w:rsidP="00152DC6">
      <w:pPr>
        <w:jc w:val="righ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</w:t>
      </w:r>
    </w:p>
    <w:tbl>
      <w:tblPr>
        <w:tblStyle w:val="ac"/>
        <w:tblW w:w="8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005"/>
      </w:tblGrid>
      <w:tr w:rsidR="00152DC6" w:rsidRPr="00C97A7C" w:rsidTr="00FD5C99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項　目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実績内容</w:t>
            </w:r>
          </w:p>
        </w:tc>
      </w:tr>
      <w:tr w:rsidR="00152DC6" w:rsidRPr="00C97A7C" w:rsidTr="00FD5C99">
        <w:trPr>
          <w:trHeight w:val="1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１　</w:t>
            </w:r>
            <w:r w:rsidR="00AC6CA7">
              <w:rPr>
                <w:rFonts w:ascii="Meiryo UI" w:eastAsia="Meiryo UI" w:hAnsi="Meiryo UI" w:hint="eastAsia"/>
                <w:sz w:val="20"/>
              </w:rPr>
              <w:t>開設</w:t>
            </w:r>
            <w:r w:rsidRPr="00C97A7C">
              <w:rPr>
                <w:rFonts w:ascii="Meiryo UI" w:eastAsia="Meiryo UI" w:hAnsi="Meiryo UI" w:hint="eastAsia"/>
                <w:sz w:val="20"/>
              </w:rPr>
              <w:t>実績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①</w:t>
            </w:r>
            <w:r w:rsidR="00AC6CA7">
              <w:rPr>
                <w:rFonts w:ascii="Meiryo UI" w:eastAsia="Meiryo UI" w:hAnsi="Meiryo UI" w:hint="eastAsia"/>
                <w:sz w:val="20"/>
              </w:rPr>
              <w:t>開設</w:t>
            </w:r>
            <w:r w:rsidRPr="00C97A7C">
              <w:rPr>
                <w:rFonts w:ascii="Meiryo UI" w:eastAsia="Meiryo UI" w:hAnsi="Meiryo UI" w:hint="eastAsia"/>
                <w:sz w:val="20"/>
              </w:rPr>
              <w:t>日：</w:t>
            </w: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②</w:t>
            </w:r>
            <w:r w:rsidR="00AC6CA7">
              <w:rPr>
                <w:rFonts w:ascii="Meiryo UI" w:eastAsia="Meiryo UI" w:hAnsi="Meiryo UI" w:hint="eastAsia"/>
                <w:sz w:val="20"/>
              </w:rPr>
              <w:t>開設</w:t>
            </w:r>
            <w:r w:rsidRPr="00C97A7C">
              <w:rPr>
                <w:rFonts w:ascii="Meiryo UI" w:eastAsia="Meiryo UI" w:hAnsi="Meiryo UI" w:hint="eastAsia"/>
                <w:sz w:val="20"/>
              </w:rPr>
              <w:t>回数：</w:t>
            </w:r>
          </w:p>
        </w:tc>
      </w:tr>
      <w:tr w:rsidR="00152DC6" w:rsidRPr="00C97A7C" w:rsidTr="00FD5C99">
        <w:trPr>
          <w:trHeight w:val="126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ind w:left="400" w:hangingChars="200" w:hanging="40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２　参加者数等　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子ども：延べ　　　　　人　（</w:t>
            </w:r>
            <w:r w:rsidR="00770A8F" w:rsidRPr="00C97A7C">
              <w:rPr>
                <w:rFonts w:ascii="Meiryo UI" w:eastAsia="Meiryo UI" w:hAnsi="Meiryo UI" w:hint="eastAsia"/>
                <w:sz w:val="20"/>
              </w:rPr>
              <w:t>うち市内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人）</w:t>
            </w: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大　人：延べ　　　　　人　（</w:t>
            </w:r>
            <w:r w:rsidR="00770A8F" w:rsidRPr="00C97A7C">
              <w:rPr>
                <w:rFonts w:ascii="Meiryo UI" w:eastAsia="Meiryo UI" w:hAnsi="Meiryo UI" w:hint="eastAsia"/>
                <w:sz w:val="20"/>
              </w:rPr>
              <w:t>うち市内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人）</w:t>
            </w: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合　計：延べ　　　　　人　（</w:t>
            </w:r>
            <w:r w:rsidR="00770A8F" w:rsidRPr="00C97A7C">
              <w:rPr>
                <w:rFonts w:ascii="Meiryo UI" w:eastAsia="Meiryo UI" w:hAnsi="Meiryo UI" w:hint="eastAsia"/>
                <w:sz w:val="20"/>
              </w:rPr>
              <w:t>うち市内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人）</w:t>
            </w:r>
          </w:p>
        </w:tc>
      </w:tr>
      <w:tr w:rsidR="00152DC6" w:rsidRPr="00C97A7C" w:rsidTr="00FD5C99">
        <w:trPr>
          <w:trHeight w:val="162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【参加者への働きかけや工夫した点等について】</w:t>
            </w: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62372C" w:rsidRPr="00C97A7C" w:rsidRDefault="0062372C" w:rsidP="00BD1445">
            <w:pPr>
              <w:rPr>
                <w:rFonts w:ascii="Meiryo UI" w:eastAsia="Meiryo UI" w:hAnsi="Meiryo UI"/>
                <w:sz w:val="20"/>
              </w:rPr>
            </w:pPr>
          </w:p>
          <w:p w:rsidR="0062372C" w:rsidRPr="00C97A7C" w:rsidRDefault="0062372C" w:rsidP="00BD1445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152DC6" w:rsidRPr="00C97A7C" w:rsidTr="00FD5C99">
        <w:trPr>
          <w:trHeight w:val="3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ind w:left="400" w:hangingChars="200" w:hanging="40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３　効果・課題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【効果】</w:t>
            </w: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【課題】</w:t>
            </w: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152DC6" w:rsidRPr="00C97A7C" w:rsidTr="00FD5C99">
        <w:trPr>
          <w:trHeight w:val="13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ind w:left="400" w:hangingChars="200" w:hanging="40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４　様子が気になる子どもの存在とその対応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152DC6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  <w:p w:rsidR="00C65D17" w:rsidRDefault="00C65D17" w:rsidP="00BD1445">
            <w:pPr>
              <w:rPr>
                <w:rFonts w:ascii="Meiryo UI" w:eastAsia="Meiryo UI" w:hAnsi="Meiryo UI"/>
                <w:sz w:val="20"/>
              </w:rPr>
            </w:pPr>
          </w:p>
          <w:p w:rsidR="00C65D17" w:rsidRPr="00C97A7C" w:rsidRDefault="00C65D17" w:rsidP="00BD1445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【行政機関等への相談件数】　　　　　　　　件</w:t>
            </w:r>
          </w:p>
        </w:tc>
      </w:tr>
      <w:tr w:rsidR="00152DC6" w:rsidRPr="00C97A7C" w:rsidTr="00FD5C99">
        <w:trPr>
          <w:trHeight w:val="11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ind w:left="400" w:hangingChars="200" w:hanging="40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５　今後実施予定等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152DC6" w:rsidRPr="00C97A7C" w:rsidTr="00FD5C99"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ind w:left="400" w:hangingChars="200" w:hanging="40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６　その他特記事項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DC6" w:rsidRPr="00C97A7C" w:rsidRDefault="00152DC6" w:rsidP="00BD1445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:rsidR="00BD1445" w:rsidRPr="00C97A7C" w:rsidRDefault="00BD1445" w:rsidP="00D41561">
      <w:pPr>
        <w:spacing w:after="5" w:line="0" w:lineRule="atLeast"/>
        <w:ind w:left="-6" w:hanging="11"/>
        <w:rPr>
          <w:rFonts w:hint="eastAsia"/>
        </w:rPr>
      </w:pPr>
      <w:bookmarkStart w:id="0" w:name="_GoBack"/>
      <w:bookmarkEnd w:id="0"/>
    </w:p>
    <w:sectPr w:rsidR="00BD1445" w:rsidRPr="00C97A7C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99" w:rsidRDefault="00FD5C99">
      <w:r>
        <w:separator/>
      </w:r>
    </w:p>
  </w:endnote>
  <w:endnote w:type="continuationSeparator" w:id="0">
    <w:p w:rsidR="00FD5C99" w:rsidRDefault="00F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99" w:rsidRDefault="00FD5C99">
      <w:r>
        <w:separator/>
      </w:r>
    </w:p>
  </w:footnote>
  <w:footnote w:type="continuationSeparator" w:id="0">
    <w:p w:rsidR="00FD5C99" w:rsidRDefault="00F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9182B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FD50A4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0"/>
  <w:drawingGridVerticalSpacing w:val="335"/>
  <w:characterSpacingControl w:val="compressPunctuation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0A"/>
    <w:rsid w:val="00080ECA"/>
    <w:rsid w:val="00081B98"/>
    <w:rsid w:val="0008775E"/>
    <w:rsid w:val="00090A53"/>
    <w:rsid w:val="000A1661"/>
    <w:rsid w:val="000C3D3E"/>
    <w:rsid w:val="000D097D"/>
    <w:rsid w:val="000D2158"/>
    <w:rsid w:val="000F20FA"/>
    <w:rsid w:val="00102DE3"/>
    <w:rsid w:val="00150B43"/>
    <w:rsid w:val="00152DC6"/>
    <w:rsid w:val="001846AB"/>
    <w:rsid w:val="001A2DAB"/>
    <w:rsid w:val="001C62BB"/>
    <w:rsid w:val="001D01BC"/>
    <w:rsid w:val="001E00F7"/>
    <w:rsid w:val="001E1D25"/>
    <w:rsid w:val="001F14DD"/>
    <w:rsid w:val="00204CF9"/>
    <w:rsid w:val="00216039"/>
    <w:rsid w:val="00244928"/>
    <w:rsid w:val="00263A9F"/>
    <w:rsid w:val="00287E50"/>
    <w:rsid w:val="002C58B4"/>
    <w:rsid w:val="002D3E30"/>
    <w:rsid w:val="003342C6"/>
    <w:rsid w:val="003635FD"/>
    <w:rsid w:val="0038665C"/>
    <w:rsid w:val="003A7A0E"/>
    <w:rsid w:val="003B2F2B"/>
    <w:rsid w:val="003C26EF"/>
    <w:rsid w:val="003E5A6F"/>
    <w:rsid w:val="003F63D1"/>
    <w:rsid w:val="00415667"/>
    <w:rsid w:val="00466CC0"/>
    <w:rsid w:val="004D0C9C"/>
    <w:rsid w:val="00510881"/>
    <w:rsid w:val="0054391C"/>
    <w:rsid w:val="0054531E"/>
    <w:rsid w:val="00547BCE"/>
    <w:rsid w:val="00565FD1"/>
    <w:rsid w:val="00567F2E"/>
    <w:rsid w:val="00586B15"/>
    <w:rsid w:val="00592A4F"/>
    <w:rsid w:val="005B49FA"/>
    <w:rsid w:val="005D4FD0"/>
    <w:rsid w:val="005E1311"/>
    <w:rsid w:val="005E35F1"/>
    <w:rsid w:val="0062372C"/>
    <w:rsid w:val="00640734"/>
    <w:rsid w:val="00690EE6"/>
    <w:rsid w:val="006A16DD"/>
    <w:rsid w:val="006A20A5"/>
    <w:rsid w:val="006A7C24"/>
    <w:rsid w:val="006C39CC"/>
    <w:rsid w:val="007533F7"/>
    <w:rsid w:val="00760DF3"/>
    <w:rsid w:val="00770A8F"/>
    <w:rsid w:val="00772F07"/>
    <w:rsid w:val="007824E7"/>
    <w:rsid w:val="00793950"/>
    <w:rsid w:val="007E426C"/>
    <w:rsid w:val="007F2AF4"/>
    <w:rsid w:val="008053E5"/>
    <w:rsid w:val="00821651"/>
    <w:rsid w:val="00842B48"/>
    <w:rsid w:val="008917AC"/>
    <w:rsid w:val="00894A82"/>
    <w:rsid w:val="008C0ECC"/>
    <w:rsid w:val="008E35E3"/>
    <w:rsid w:val="00912BBD"/>
    <w:rsid w:val="00912D3E"/>
    <w:rsid w:val="00923ABD"/>
    <w:rsid w:val="00924FE3"/>
    <w:rsid w:val="0093247B"/>
    <w:rsid w:val="00933CCA"/>
    <w:rsid w:val="009433D8"/>
    <w:rsid w:val="009733E5"/>
    <w:rsid w:val="009759C8"/>
    <w:rsid w:val="009A203D"/>
    <w:rsid w:val="009A7BF6"/>
    <w:rsid w:val="00A01AC2"/>
    <w:rsid w:val="00A37CCB"/>
    <w:rsid w:val="00A47E76"/>
    <w:rsid w:val="00A53E97"/>
    <w:rsid w:val="00AA6419"/>
    <w:rsid w:val="00AB0552"/>
    <w:rsid w:val="00AC6CA7"/>
    <w:rsid w:val="00AF5B28"/>
    <w:rsid w:val="00B270B6"/>
    <w:rsid w:val="00B45941"/>
    <w:rsid w:val="00BD1445"/>
    <w:rsid w:val="00BE6F16"/>
    <w:rsid w:val="00C30032"/>
    <w:rsid w:val="00C57301"/>
    <w:rsid w:val="00C65D17"/>
    <w:rsid w:val="00C97A7C"/>
    <w:rsid w:val="00CB423B"/>
    <w:rsid w:val="00CD1DBD"/>
    <w:rsid w:val="00CE4873"/>
    <w:rsid w:val="00D079C0"/>
    <w:rsid w:val="00D41561"/>
    <w:rsid w:val="00D4546D"/>
    <w:rsid w:val="00D87E6D"/>
    <w:rsid w:val="00DA1731"/>
    <w:rsid w:val="00DD41C2"/>
    <w:rsid w:val="00DD7C29"/>
    <w:rsid w:val="00DE0541"/>
    <w:rsid w:val="00DE360A"/>
    <w:rsid w:val="00DF338B"/>
    <w:rsid w:val="00E12174"/>
    <w:rsid w:val="00E148FE"/>
    <w:rsid w:val="00E2192A"/>
    <w:rsid w:val="00E712F2"/>
    <w:rsid w:val="00E818CE"/>
    <w:rsid w:val="00E9086F"/>
    <w:rsid w:val="00E96834"/>
    <w:rsid w:val="00EA1F69"/>
    <w:rsid w:val="00ED009C"/>
    <w:rsid w:val="00ED3D1A"/>
    <w:rsid w:val="00F124EA"/>
    <w:rsid w:val="00F37E76"/>
    <w:rsid w:val="00F63883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623A8E32-CC65-48E4-9722-C4DAE71A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7C29"/>
    <w:pPr>
      <w:wordWrap/>
      <w:overflowPunct/>
      <w:autoSpaceDE/>
      <w:autoSpaceDN/>
      <w:ind w:leftChars="400" w:left="840"/>
    </w:pPr>
    <w:rPr>
      <w:rFonts w:ascii="Century"/>
      <w:sz w:val="22"/>
      <w:szCs w:val="24"/>
    </w:rPr>
  </w:style>
  <w:style w:type="table" w:styleId="ac">
    <w:name w:val="Table Grid"/>
    <w:basedOn w:val="a1"/>
    <w:rsid w:val="00152DC6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D1445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E88D-8A1D-453F-B364-360D69E5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FFF80162.dotm</Template>
  <TotalTime>0</TotalTime>
  <Pages>1</Pages>
  <Words>174</Words>
  <Characters>102</Characters>
  <Application>Microsoft Office Word</Application>
  <DocSecurity>0</DocSecurity>
  <Lines>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苅込　利宏</cp:lastModifiedBy>
  <cp:revision>2</cp:revision>
  <cp:lastPrinted>2022-07-27T05:30:00Z</cp:lastPrinted>
  <dcterms:created xsi:type="dcterms:W3CDTF">2022-08-03T01:48:00Z</dcterms:created>
  <dcterms:modified xsi:type="dcterms:W3CDTF">2022-08-03T01:48:00Z</dcterms:modified>
</cp:coreProperties>
</file>