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7135E919"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570A0518" w:rsidR="00133B6F" w:rsidRPr="006F6A4C" w:rsidRDefault="007502EB">
      <w:pPr>
        <w:spacing w:line="420" w:lineRule="atLeast"/>
        <w:ind w:left="3404" w:firstLine="851"/>
        <w:rPr>
          <w:u w:val="single"/>
        </w:rPr>
      </w:pPr>
      <w:r>
        <w:rPr>
          <w:noProof/>
          <w:u w:val="single"/>
        </w:rPr>
        <mc:AlternateContent>
          <mc:Choice Requires="wps">
            <w:drawing>
              <wp:anchor distT="0" distB="0" distL="114300" distR="114300" simplePos="0" relativeHeight="251659264" behindDoc="0" locked="0" layoutInCell="1" allowOverlap="1" wp14:anchorId="434A1CBC" wp14:editId="1995E5F7">
                <wp:simplePos x="0" y="0"/>
                <wp:positionH relativeFrom="column">
                  <wp:posOffset>1270</wp:posOffset>
                </wp:positionH>
                <wp:positionV relativeFrom="paragraph">
                  <wp:posOffset>669419</wp:posOffset>
                </wp:positionV>
                <wp:extent cx="6026785" cy="2967990"/>
                <wp:effectExtent l="0" t="0" r="31115" b="22860"/>
                <wp:wrapNone/>
                <wp:docPr id="1" name="直線コネクタ 1"/>
                <wp:cNvGraphicFramePr/>
                <a:graphic xmlns:a="http://schemas.openxmlformats.org/drawingml/2006/main">
                  <a:graphicData uri="http://schemas.microsoft.com/office/word/2010/wordprocessingShape">
                    <wps:wsp>
                      <wps:cNvCnPr/>
                      <wps:spPr>
                        <a:xfrm>
                          <a:off x="0" y="0"/>
                          <a:ext cx="6026785" cy="2967990"/>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9F5C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2.7pt" to="474.65pt,2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" strokecolor="black [3213]" strokeweight=".5pt"/>
            </w:pict>
          </mc:Fallback>
        </mc:AlternateConten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29D20B26" w:rsidR="002937DE" w:rsidRPr="006F6A4C" w:rsidRDefault="00BB0C26" w:rsidP="000B5196">
            <w:pPr>
              <w:spacing w:line="420" w:lineRule="atLeast"/>
              <w:rPr>
                <w:spacing w:val="-6"/>
              </w:rPr>
            </w:pPr>
            <w:r w:rsidRPr="00BB0C26">
              <w:rPr>
                <w:rFonts w:hint="eastAsia"/>
                <w:spacing w:val="-6"/>
              </w:rPr>
              <w:t>令和８年度　微小粒子状物質成分分析調査業務委託</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2A3BB4AF" w:rsidR="002937DE" w:rsidRPr="006F6A4C" w:rsidRDefault="002937DE" w:rsidP="000B5196">
            <w:pPr>
              <w:spacing w:line="420" w:lineRule="atLeast"/>
              <w:rPr>
                <w:b/>
              </w:rPr>
            </w:pP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67D6FA4E"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1E204529"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4AFD12E0" w14:textId="6570E2F5" w:rsidR="009E22BA" w:rsidRDefault="00894D90" w:rsidP="009E22BA">
      <w:pPr>
        <w:spacing w:line="320" w:lineRule="atLeast"/>
      </w:pPr>
      <w:r>
        <w:rPr>
          <w:rFonts w:hint="eastAsia"/>
        </w:rPr>
        <w:t>２</w:t>
      </w:r>
      <w:r w:rsidR="00BB0502" w:rsidRPr="006F6A4C">
        <w:rPr>
          <w:rFonts w:hint="eastAsia"/>
        </w:rPr>
        <w:t xml:space="preserve">　</w:t>
      </w:r>
      <w:r w:rsidR="007502EB" w:rsidRPr="007502EB">
        <w:rPr>
          <w:rFonts w:hint="eastAsia"/>
        </w:rPr>
        <w:t>資格を証する書類（計量証明事業登録証の写し）</w:t>
      </w:r>
    </w:p>
    <w:p w14:paraId="071B3ED7" w14:textId="72C48F46" w:rsidR="00601281" w:rsidRDefault="00601281" w:rsidP="009E22BA">
      <w:pPr>
        <w:spacing w:line="320" w:lineRule="atLeast"/>
      </w:pPr>
      <w:r>
        <w:rPr>
          <w:rFonts w:hint="eastAsia"/>
        </w:rPr>
        <w:t xml:space="preserve">３　</w:t>
      </w:r>
      <w:r w:rsidRPr="00601281">
        <w:rPr>
          <w:rFonts w:hint="eastAsia"/>
        </w:rPr>
        <w:t>主任技術者の資格を証する書類（環境計量士（濃度関係）の資格）</w:t>
      </w:r>
      <w:r>
        <w:rPr>
          <w:rFonts w:hint="eastAsia"/>
        </w:rPr>
        <w:t>および</w:t>
      </w:r>
    </w:p>
    <w:p w14:paraId="56B8EFEA" w14:textId="5E206F73" w:rsidR="00601281" w:rsidRDefault="00601281" w:rsidP="00601281">
      <w:pPr>
        <w:spacing w:line="320" w:lineRule="atLeast"/>
        <w:ind w:left="400" w:hangingChars="200" w:hanging="400"/>
      </w:pPr>
      <w:r>
        <w:rPr>
          <w:rFonts w:hint="eastAsia"/>
        </w:rPr>
        <w:t xml:space="preserve">　　主任技術者と申請者との直接的かつ恒常的な雇用関係を証する書類の写し（健康保険・厚生年金被保険者標準報酬決定通知書等）</w:t>
      </w:r>
    </w:p>
    <w:p w14:paraId="69C9E554" w14:textId="28928DED" w:rsidR="00BF7086" w:rsidRDefault="00601281"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Pr>
          <w:rFonts w:hint="eastAsia"/>
        </w:rPr>
        <w:t>カ</w:t>
      </w:r>
      <w:r w:rsidR="001A656E">
        <w:rPr>
          <w:rFonts w:hint="eastAsia"/>
        </w:rPr>
        <w:t>に</w:t>
      </w:r>
      <w:r w:rsidR="00572000" w:rsidRPr="00572000">
        <w:rPr>
          <w:rFonts w:hint="eastAsia"/>
        </w:rPr>
        <w:t>該当する場合、定款（写し）及び組合員・組合役員が記載された「事業協同組合・役員・組合員名簿」（指定用紙）</w:t>
      </w:r>
    </w:p>
    <w:p w14:paraId="016FAC13" w14:textId="0DCCD1BB" w:rsidR="00BF7086" w:rsidRPr="006F6A4C" w:rsidRDefault="00601281" w:rsidP="009E22BA">
      <w:pPr>
        <w:spacing w:line="320" w:lineRule="atLeast"/>
      </w:pPr>
      <w:r>
        <w:rPr>
          <w:rFonts w:hint="eastAsia"/>
        </w:rPr>
        <w:t>５</w:t>
      </w:r>
      <w:r w:rsidR="00BF7086">
        <w:rPr>
          <w:rFonts w:hint="eastAsia"/>
        </w:rPr>
        <w:t xml:space="preserve">　</w:t>
      </w:r>
      <w:r w:rsidR="00572000">
        <w:rPr>
          <w:rFonts w:hint="eastAsia"/>
        </w:rPr>
        <w:t>公告文６（５）</w:t>
      </w:r>
      <w:r>
        <w:rPr>
          <w:rFonts w:hint="eastAsia"/>
        </w:rPr>
        <w:t>キ</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370514B2" w:rsidR="00890815" w:rsidRDefault="00601281" w:rsidP="00572000">
      <w:pPr>
        <w:spacing w:line="320" w:lineRule="atLeast"/>
        <w:rPr>
          <w:sz w:val="32"/>
        </w:rPr>
      </w:pPr>
      <w:r>
        <w:rPr>
          <w:rFonts w:hint="eastAsia"/>
        </w:rPr>
        <w:t>６</w:t>
      </w:r>
      <w:r w:rsidR="00216C7C">
        <w:rPr>
          <w:rFonts w:hint="eastAsia"/>
        </w:rPr>
        <w:t xml:space="preserve">　公告文６（５）</w:t>
      </w:r>
      <w:r>
        <w:rPr>
          <w:rFonts w:hint="eastAsia"/>
        </w:rPr>
        <w:t>ク</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1281"/>
    <w:rsid w:val="0060480D"/>
    <w:rsid w:val="00612960"/>
    <w:rsid w:val="006420F4"/>
    <w:rsid w:val="00666E25"/>
    <w:rsid w:val="00672243"/>
    <w:rsid w:val="00696B58"/>
    <w:rsid w:val="006C1F4D"/>
    <w:rsid w:val="006F0AF2"/>
    <w:rsid w:val="006F6A4C"/>
    <w:rsid w:val="00707A63"/>
    <w:rsid w:val="00730CB8"/>
    <w:rsid w:val="00743617"/>
    <w:rsid w:val="007502EB"/>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B0C26"/>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2026-03-16T06:08:00Z</dcterms:modified>
</cp:coreProperties>
</file>