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37AAB1B9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44D86A93" w:rsidR="002937DE" w:rsidRPr="009C4133" w:rsidRDefault="009C4133" w:rsidP="000B5196">
            <w:pPr>
              <w:spacing w:line="420" w:lineRule="atLeast"/>
              <w:rPr>
                <w:spacing w:val="-6"/>
              </w:rPr>
            </w:pPr>
            <w:r w:rsidRPr="009C4133">
              <w:rPr>
                <w:rFonts w:hint="eastAsia"/>
                <w:spacing w:val="-6"/>
              </w:rPr>
              <w:t>重度心身障害者（児）医療費助成及び自立支援医療（精神通院）等事務処理業務委託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1FACC9D6" w:rsidR="002937DE" w:rsidRPr="009C4133" w:rsidRDefault="009C4133" w:rsidP="000B5196">
            <w:pPr>
              <w:spacing w:line="420" w:lineRule="atLeast"/>
            </w:pPr>
            <w:r w:rsidRPr="009C4133">
              <w:rPr>
                <w:rFonts w:hint="eastAsia"/>
                <w:color w:val="000000" w:themeColor="text1"/>
              </w:rPr>
              <w:t>入札公告の「５．入札に参加する者に必要な資格に関する事項」の(2) に定める実績を記載してください。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5F965015" w:rsidR="00890815" w:rsidRDefault="00890815" w:rsidP="000B5196">
            <w:pPr>
              <w:spacing w:line="420" w:lineRule="atLeast"/>
            </w:pPr>
          </w:p>
          <w:p w14:paraId="6D2F2816" w14:textId="77777777" w:rsidR="00F06059" w:rsidRDefault="00F06059" w:rsidP="000B5196">
            <w:pPr>
              <w:spacing w:line="420" w:lineRule="atLeast"/>
            </w:pPr>
          </w:p>
          <w:p w14:paraId="1A9A6B96" w14:textId="16FC66C8" w:rsidR="00890815" w:rsidRDefault="00890815" w:rsidP="000B5196">
            <w:pPr>
              <w:spacing w:line="420" w:lineRule="atLeast"/>
            </w:pPr>
          </w:p>
          <w:p w14:paraId="680701B9" w14:textId="01952D39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1EDD9CE8" w:rsidR="000736AF" w:rsidRDefault="000736AF">
      <w:pPr>
        <w:spacing w:line="320" w:lineRule="atLeast"/>
      </w:pPr>
    </w:p>
    <w:p w14:paraId="2DB3E5D5" w14:textId="7FE05C89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5083F173" w:rsidR="000736AF" w:rsidRDefault="000736AF">
      <w:pPr>
        <w:spacing w:line="320" w:lineRule="atLeast"/>
      </w:pPr>
    </w:p>
    <w:p w14:paraId="282C6A77" w14:textId="63EC0FCB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6BC83995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9C9E554" w14:textId="33776CE6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D320A8">
        <w:rPr>
          <w:rFonts w:hint="eastAsia"/>
        </w:rPr>
        <w:t>エ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005C93E3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D320A8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318654F6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D320A8">
        <w:rPr>
          <w:rFonts w:hint="eastAsia"/>
        </w:rPr>
        <w:t>カ</w:t>
      </w:r>
      <w:bookmarkStart w:id="0" w:name="_GoBack"/>
      <w:bookmarkEnd w:id="0"/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34D60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C4133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367B4"/>
    <w:rsid w:val="00C55E3D"/>
    <w:rsid w:val="00CA230C"/>
    <w:rsid w:val="00CB4FB4"/>
    <w:rsid w:val="00CD4163"/>
    <w:rsid w:val="00CE246D"/>
    <w:rsid w:val="00CF4E4F"/>
    <w:rsid w:val="00D320A8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059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84852299.dotm</Template>
  <TotalTime>0</TotalTime>
  <Pages>1</Pages>
  <Words>387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2026-02-27T04:32:00Z</dcterms:created>
  <dcterms:modified xsi:type="dcterms:W3CDTF">2026-04-20T00:31:00Z</dcterms:modified>
</cp:coreProperties>
</file>